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360"/>
      </w:tblGrid>
      <w:tr w:rsidR="00D66916" w14:paraId="3D8C4075" w14:textId="77777777" w:rsidTr="002D35A1">
        <w:trPr>
          <w:trHeight w:val="2739"/>
        </w:trPr>
        <w:tc>
          <w:tcPr>
            <w:tcW w:w="8360" w:type="dxa"/>
          </w:tcPr>
          <w:p w14:paraId="0D9FD22F" w14:textId="36F3EB1F" w:rsidR="00D66916" w:rsidRPr="00311CC7" w:rsidRDefault="001422B2" w:rsidP="00D66916">
            <w:pPr>
              <w:pStyle w:val="Page1Title"/>
            </w:pPr>
            <w:r>
              <w:t xml:space="preserve">IUMI application for </w:t>
            </w:r>
            <w:r w:rsidR="00FA7A03">
              <w:t>WMU bursary</w:t>
            </w:r>
            <w:r>
              <w:t>:</w:t>
            </w:r>
            <w:r w:rsidR="00FA7A03">
              <w:t xml:space="preserve"> </w:t>
            </w:r>
          </w:p>
          <w:p w14:paraId="474F0554" w14:textId="3BB020F2" w:rsidR="00D66916" w:rsidRDefault="001422B2" w:rsidP="001422B2">
            <w:pPr>
              <w:pStyle w:val="Page1Subtitle"/>
            </w:pPr>
            <w:r w:rsidRPr="001422B2">
              <w:t xml:space="preserve">Marine Insurance Law &amp; Practice Postgraduate Diploma </w:t>
            </w:r>
            <w:proofErr w:type="spellStart"/>
            <w:r w:rsidRPr="001422B2">
              <w:t>programme</w:t>
            </w:r>
            <w:proofErr w:type="spellEnd"/>
          </w:p>
        </w:tc>
      </w:tr>
    </w:tbl>
    <w:p w14:paraId="2A68D0E0" w14:textId="2CAB5D84" w:rsidR="00EF09F3" w:rsidRDefault="00EF09F3" w:rsidP="00EF09F3">
      <w:r>
        <w:t xml:space="preserve">In March 2020 IUMI signed a Memorandum of Understanding (MoU) with the World Maritime University (WMU), an institution established within the framework of the International Maritime Organization (IMO). The MOU forms part of IUMI’s education </w:t>
      </w:r>
      <w:proofErr w:type="spellStart"/>
      <w:r>
        <w:t>programme</w:t>
      </w:r>
      <w:proofErr w:type="spellEnd"/>
      <w:r>
        <w:t xml:space="preserve"> and aims to deliver the highest standards in marine insurance education. </w:t>
      </w:r>
    </w:p>
    <w:p w14:paraId="1221D84D" w14:textId="77777777" w:rsidR="00EF09F3" w:rsidRDefault="00EF09F3" w:rsidP="00EF09F3"/>
    <w:p w14:paraId="3773BAEB" w14:textId="00882C38" w:rsidR="00EF09F3" w:rsidRDefault="00EF09F3" w:rsidP="00EF09F3">
      <w:r>
        <w:t xml:space="preserve">The </w:t>
      </w:r>
      <w:hyperlink r:id="rId8" w:history="1">
        <w:r w:rsidRPr="001E6FD5">
          <w:rPr>
            <w:rStyle w:val="Hyperlink"/>
          </w:rPr>
          <w:t>WMU’s Marine Insurance Law &amp; Practice Postgraduate Diploma</w:t>
        </w:r>
      </w:hyperlink>
      <w:r w:rsidRPr="001422B2">
        <w:t xml:space="preserve"> </w:t>
      </w:r>
      <w:proofErr w:type="spellStart"/>
      <w:r w:rsidRPr="001422B2">
        <w:t>programme</w:t>
      </w:r>
      <w:proofErr w:type="spellEnd"/>
      <w:r>
        <w:t xml:space="preserve"> is of </w:t>
      </w:r>
      <w:proofErr w:type="gramStart"/>
      <w:r>
        <w:t>particular relevance</w:t>
      </w:r>
      <w:proofErr w:type="gramEnd"/>
      <w:r>
        <w:t xml:space="preserve"> to marine insurers. The course consists of five modules and offers an outstanding academic foundation for professionals in the marine insurance industry to develop their expertise and careers. It is also suitable for professionals who are planning to move into the field of marine insurance. </w:t>
      </w:r>
    </w:p>
    <w:p w14:paraId="6DD6A502" w14:textId="77777777" w:rsidR="00EF09F3" w:rsidRDefault="00EF09F3" w:rsidP="00EF09F3"/>
    <w:p w14:paraId="31214A5F" w14:textId="2BCB06B0" w:rsidR="00EF09F3" w:rsidRDefault="00EF09F3" w:rsidP="00EF09F3">
      <w:r>
        <w:t xml:space="preserve">As part of the MOU, IUMI offers </w:t>
      </w:r>
      <w:r w:rsidR="006C6368">
        <w:t>two</w:t>
      </w:r>
      <w:r>
        <w:t xml:space="preserve"> bursar</w:t>
      </w:r>
      <w:r w:rsidR="006C6368">
        <w:t>ies</w:t>
      </w:r>
      <w:r>
        <w:t xml:space="preserve"> </w:t>
      </w:r>
      <w:r w:rsidR="009B7D92">
        <w:t xml:space="preserve">per academic year </w:t>
      </w:r>
      <w:r>
        <w:t xml:space="preserve">for the Marine Insurance Law &amp; Practice Postgraduate Diploma </w:t>
      </w:r>
      <w:proofErr w:type="spellStart"/>
      <w:r>
        <w:t>programme</w:t>
      </w:r>
      <w:proofErr w:type="spellEnd"/>
      <w:r w:rsidR="006C6368">
        <w:t>. Both bursaries cover 75% (</w:t>
      </w:r>
      <w:r w:rsidR="008E7626" w:rsidRPr="008E7626">
        <w:t>US$ 4,387.50</w:t>
      </w:r>
      <w:r w:rsidR="006C6368">
        <w:t>) of the full tuition fee for each candidate. The remaining 25% of the tuition fee (</w:t>
      </w:r>
      <w:r w:rsidR="008E7626" w:rsidRPr="008E7626">
        <w:t>US$ 1,462.50</w:t>
      </w:r>
      <w:r w:rsidR="006C6368">
        <w:t xml:space="preserve">) </w:t>
      </w:r>
      <w:r w:rsidR="008E7626">
        <w:t>must</w:t>
      </w:r>
      <w:r w:rsidR="006C6368">
        <w:t xml:space="preserve"> be borne by both </w:t>
      </w:r>
      <w:r w:rsidR="00E306F9">
        <w:t>winner</w:t>
      </w:r>
      <w:r w:rsidR="006C6368">
        <w:t xml:space="preserve">s themselves. All students </w:t>
      </w:r>
      <w:r>
        <w:t>who successfully pass the IUMI online tutorial exam (either hull or cargo)</w:t>
      </w:r>
      <w:r w:rsidR="006C6368">
        <w:t xml:space="preserve"> are eligible to apply for the two bursaries</w:t>
      </w:r>
      <w:r>
        <w:t>.</w:t>
      </w:r>
    </w:p>
    <w:p w14:paraId="58AB7652" w14:textId="77777777" w:rsidR="00EF09F3" w:rsidRDefault="00EF09F3" w:rsidP="001422B2"/>
    <w:p w14:paraId="2B434B17" w14:textId="6B6A57C8" w:rsidR="001422B2" w:rsidRDefault="00EF09F3" w:rsidP="001422B2">
      <w:r>
        <w:t>In the following please find information about the a</w:t>
      </w:r>
      <w:r w:rsidR="001422B2">
        <w:t>pplication requirements</w:t>
      </w:r>
      <w:r>
        <w:t xml:space="preserve">, the selection process as well as the application form to be filled in by each </w:t>
      </w:r>
      <w:r w:rsidR="00825C53">
        <w:t>applicant.</w:t>
      </w:r>
      <w:r>
        <w:t xml:space="preserve"> </w:t>
      </w:r>
    </w:p>
    <w:p w14:paraId="0FD6BAB0" w14:textId="77777777" w:rsidR="001422B2" w:rsidRDefault="001422B2" w:rsidP="001422B2"/>
    <w:p w14:paraId="4887042F" w14:textId="3EB8ADA2" w:rsidR="001422B2" w:rsidRDefault="006C6368" w:rsidP="001422B2">
      <w:r>
        <w:t xml:space="preserve">To apply for </w:t>
      </w:r>
      <w:r w:rsidR="007F5AD0">
        <w:t xml:space="preserve">a </w:t>
      </w:r>
      <w:r>
        <w:t xml:space="preserve">start </w:t>
      </w:r>
      <w:r w:rsidR="007F5AD0">
        <w:t>in</w:t>
      </w:r>
      <w:r>
        <w:t xml:space="preserve"> the academic year 202</w:t>
      </w:r>
      <w:r w:rsidR="008E7626">
        <w:t>4</w:t>
      </w:r>
      <w:r>
        <w:t xml:space="preserve"> p</w:t>
      </w:r>
      <w:r w:rsidR="001422B2">
        <w:t xml:space="preserve">lease </w:t>
      </w:r>
      <w:r w:rsidR="001E6FD5">
        <w:t xml:space="preserve">send your </w:t>
      </w:r>
      <w:r w:rsidR="001422B2">
        <w:t>application</w:t>
      </w:r>
      <w:r w:rsidR="001E6FD5">
        <w:t xml:space="preserve"> form and motivation letter</w:t>
      </w:r>
      <w:r w:rsidR="001422B2">
        <w:t xml:space="preserve"> to Hendrike Kühl</w:t>
      </w:r>
      <w:r w:rsidR="00EF09F3">
        <w:t xml:space="preserve"> at the IUMI secretariat</w:t>
      </w:r>
      <w:r w:rsidR="001422B2">
        <w:t xml:space="preserve"> (</w:t>
      </w:r>
      <w:hyperlink r:id="rId9" w:history="1">
        <w:r w:rsidR="001422B2" w:rsidRPr="005B76C2">
          <w:rPr>
            <w:rStyle w:val="Hyperlink"/>
          </w:rPr>
          <w:t>Hendrike.kuehl@iumi.com</w:t>
        </w:r>
      </w:hyperlink>
      <w:r w:rsidR="001422B2">
        <w:t xml:space="preserve">) by </w:t>
      </w:r>
      <w:r w:rsidR="001422B2" w:rsidRPr="00EF09F3">
        <w:rPr>
          <w:b/>
        </w:rPr>
        <w:t xml:space="preserve">Sunday, </w:t>
      </w:r>
      <w:r w:rsidR="00E306F9">
        <w:rPr>
          <w:b/>
        </w:rPr>
        <w:t>2</w:t>
      </w:r>
      <w:r w:rsidR="00E90EBF">
        <w:rPr>
          <w:b/>
        </w:rPr>
        <w:t>8</w:t>
      </w:r>
      <w:r w:rsidR="00E306F9">
        <w:rPr>
          <w:b/>
        </w:rPr>
        <w:t xml:space="preserve"> </w:t>
      </w:r>
      <w:r w:rsidR="00F90129">
        <w:rPr>
          <w:b/>
        </w:rPr>
        <w:t>July 202</w:t>
      </w:r>
      <w:r w:rsidR="00E90EBF">
        <w:rPr>
          <w:b/>
        </w:rPr>
        <w:t>4</w:t>
      </w:r>
      <w:r w:rsidR="001422B2">
        <w:t xml:space="preserve">. </w:t>
      </w:r>
      <w:r w:rsidR="009B7D92">
        <w:t>The entry date to begin the studies is September 202</w:t>
      </w:r>
      <w:r w:rsidR="00E90EBF">
        <w:t>4</w:t>
      </w:r>
      <w:r w:rsidR="009B7D92">
        <w:t xml:space="preserve">. </w:t>
      </w:r>
    </w:p>
    <w:p w14:paraId="74DD986B" w14:textId="3F5B7F94" w:rsidR="001422B2" w:rsidRDefault="001422B2" w:rsidP="003E162C"/>
    <w:p w14:paraId="343A189F" w14:textId="77777777" w:rsidR="009B7D92" w:rsidRPr="00311CC7" w:rsidRDefault="009B7D92" w:rsidP="003E162C"/>
    <w:p w14:paraId="13AFC0F4" w14:textId="4FC42C34" w:rsidR="003E162C" w:rsidRDefault="0014733E" w:rsidP="001E6FD5">
      <w:pPr>
        <w:pStyle w:val="Page1Title"/>
      </w:pPr>
      <w:r>
        <w:t xml:space="preserve">Eligibility </w:t>
      </w:r>
    </w:p>
    <w:p w14:paraId="2B63B104" w14:textId="77777777" w:rsidR="00EF09F3" w:rsidRDefault="00EF09F3" w:rsidP="001E6FD5">
      <w:pPr>
        <w:pStyle w:val="Heading2"/>
      </w:pPr>
    </w:p>
    <w:p w14:paraId="588A1A4B" w14:textId="6E115E83" w:rsidR="0014733E" w:rsidRDefault="0014733E" w:rsidP="001E6FD5">
      <w:pPr>
        <w:pStyle w:val="Heading2"/>
      </w:pPr>
      <w:r>
        <w:t xml:space="preserve">IUMI requirements: </w:t>
      </w:r>
    </w:p>
    <w:p w14:paraId="451F9E4A" w14:textId="77777777" w:rsidR="0014733E" w:rsidRDefault="0014733E" w:rsidP="003E162C"/>
    <w:p w14:paraId="18ACE622" w14:textId="23A393FA" w:rsidR="009403D9" w:rsidRDefault="0014733E" w:rsidP="009403D9">
      <w:pPr>
        <w:pStyle w:val="ListParagraph"/>
        <w:numPr>
          <w:ilvl w:val="0"/>
          <w:numId w:val="8"/>
        </w:numPr>
      </w:pPr>
      <w:r>
        <w:t xml:space="preserve">Only candidates who successfully completed </w:t>
      </w:r>
      <w:r w:rsidR="00F55DCB">
        <w:t xml:space="preserve">either </w:t>
      </w:r>
      <w:r>
        <w:t>the IUMI Cargo Exam</w:t>
      </w:r>
      <w:r w:rsidR="00E90EBF">
        <w:t>ination</w:t>
      </w:r>
      <w:r>
        <w:t xml:space="preserve"> or the IUMI Hull Exam</w:t>
      </w:r>
      <w:r w:rsidR="00E90EBF">
        <w:t>ination</w:t>
      </w:r>
      <w:r>
        <w:t xml:space="preserve"> are eligible to apply for the WMU bursar</w:t>
      </w:r>
      <w:r w:rsidR="007F5AD0">
        <w:t>ies</w:t>
      </w:r>
      <w:r>
        <w:t xml:space="preserve">. </w:t>
      </w:r>
    </w:p>
    <w:p w14:paraId="06151B70" w14:textId="77777777" w:rsidR="00C118A9" w:rsidRDefault="0036613D" w:rsidP="009403D9">
      <w:pPr>
        <w:pStyle w:val="ListParagraph"/>
        <w:numPr>
          <w:ilvl w:val="0"/>
          <w:numId w:val="8"/>
        </w:numPr>
      </w:pPr>
      <w:r>
        <w:t xml:space="preserve">Applicants </w:t>
      </w:r>
      <w:r w:rsidR="00DE3DBD">
        <w:t>may be working for a</w:t>
      </w:r>
      <w:r w:rsidR="00C118A9">
        <w:t>n IUMI</w:t>
      </w:r>
      <w:r w:rsidR="00DE3DBD">
        <w:t xml:space="preserve"> </w:t>
      </w:r>
      <w:r w:rsidR="00C118A9">
        <w:t xml:space="preserve">member association or a </w:t>
      </w:r>
      <w:r w:rsidR="00DE3DBD">
        <w:t>member company of an IUMI member association.</w:t>
      </w:r>
      <w:r w:rsidR="00C118A9">
        <w:t xml:space="preserve"> </w:t>
      </w:r>
    </w:p>
    <w:p w14:paraId="69085E10" w14:textId="3D53BC0E" w:rsidR="003E162C" w:rsidRDefault="00816874" w:rsidP="009403D9">
      <w:pPr>
        <w:pStyle w:val="ListParagraph"/>
        <w:numPr>
          <w:ilvl w:val="0"/>
          <w:numId w:val="8"/>
        </w:numPr>
      </w:pPr>
      <w:r>
        <w:t>C</w:t>
      </w:r>
      <w:r w:rsidR="00DE3DBD">
        <w:t xml:space="preserve">andidates </w:t>
      </w:r>
      <w:r w:rsidR="00C118A9">
        <w:t>who are not an IUMI member but have a keen</w:t>
      </w:r>
      <w:r w:rsidR="00DE3DBD">
        <w:t xml:space="preserve"> interest in marine insurance are </w:t>
      </w:r>
      <w:r w:rsidR="00C118A9">
        <w:t xml:space="preserve">also </w:t>
      </w:r>
      <w:r w:rsidR="00DE3DBD">
        <w:t xml:space="preserve">eligible to apply for the bursaries. </w:t>
      </w:r>
    </w:p>
    <w:p w14:paraId="010D7C36" w14:textId="77777777" w:rsidR="0014733E" w:rsidRDefault="0014733E" w:rsidP="003E162C"/>
    <w:p w14:paraId="2ED8DEC7" w14:textId="77777777" w:rsidR="00E90EBF" w:rsidRDefault="00E90EBF" w:rsidP="001E6FD5">
      <w:pPr>
        <w:pStyle w:val="Heading2"/>
      </w:pPr>
    </w:p>
    <w:p w14:paraId="7D62C269" w14:textId="7A73282A" w:rsidR="0014733E" w:rsidRDefault="0014733E" w:rsidP="001E6FD5">
      <w:pPr>
        <w:pStyle w:val="Heading2"/>
      </w:pPr>
      <w:r>
        <w:lastRenderedPageBreak/>
        <w:t xml:space="preserve">WMU requirements: </w:t>
      </w:r>
    </w:p>
    <w:p w14:paraId="50C92916" w14:textId="77777777" w:rsidR="0014733E" w:rsidRDefault="0014733E" w:rsidP="003E162C"/>
    <w:p w14:paraId="503A086F" w14:textId="77777777" w:rsidR="0014733E" w:rsidRDefault="0014733E" w:rsidP="0014733E">
      <w:pPr>
        <w:pStyle w:val="ListParagraph"/>
        <w:numPr>
          <w:ilvl w:val="0"/>
          <w:numId w:val="3"/>
        </w:numPr>
      </w:pPr>
      <w:r>
        <w:t>A minimum of five years' work experience</w:t>
      </w:r>
    </w:p>
    <w:p w14:paraId="5D626330" w14:textId="77777777" w:rsidR="0014733E" w:rsidRDefault="0014733E" w:rsidP="0014733E">
      <w:pPr>
        <w:pStyle w:val="ListParagraph"/>
        <w:numPr>
          <w:ilvl w:val="0"/>
          <w:numId w:val="3"/>
        </w:numPr>
      </w:pPr>
      <w:r>
        <w:t xml:space="preserve">A </w:t>
      </w:r>
      <w:proofErr w:type="gramStart"/>
      <w:r>
        <w:t>Bachelor’s</w:t>
      </w:r>
      <w:proofErr w:type="gramEnd"/>
      <w:r>
        <w:t xml:space="preserve"> degree in a relevant discipline (with full transcript)</w:t>
      </w:r>
    </w:p>
    <w:p w14:paraId="2284129D" w14:textId="52E527E2" w:rsidR="0014733E" w:rsidRDefault="0014733E" w:rsidP="00EF09F3">
      <w:pPr>
        <w:pStyle w:val="ListParagraph"/>
      </w:pPr>
      <w:r>
        <w:t>and/or</w:t>
      </w:r>
    </w:p>
    <w:p w14:paraId="3FCAD346" w14:textId="77777777" w:rsidR="0014733E" w:rsidRDefault="0014733E" w:rsidP="0014733E">
      <w:pPr>
        <w:pStyle w:val="ListParagraph"/>
        <w:numPr>
          <w:ilvl w:val="0"/>
          <w:numId w:val="3"/>
        </w:numPr>
      </w:pPr>
      <w:r>
        <w:t xml:space="preserve">The </w:t>
      </w:r>
      <w:proofErr w:type="gramStart"/>
      <w:r>
        <w:t>highest grade</w:t>
      </w:r>
      <w:proofErr w:type="gramEnd"/>
      <w:r>
        <w:t xml:space="preserve"> certificate of competency for unrestricted service as master mariner or chief engineer</w:t>
      </w:r>
    </w:p>
    <w:p w14:paraId="6317EDC8" w14:textId="0426087B" w:rsidR="0014733E" w:rsidRDefault="0014733E" w:rsidP="001E6FD5"/>
    <w:p w14:paraId="2E29EC0F" w14:textId="594AB813" w:rsidR="001E6FD5" w:rsidRDefault="001E6FD5" w:rsidP="001E6FD5">
      <w:pPr>
        <w:pStyle w:val="Heading2"/>
      </w:pPr>
      <w:r>
        <w:t xml:space="preserve">English language requirements: </w:t>
      </w:r>
    </w:p>
    <w:p w14:paraId="1951D1EB" w14:textId="77777777" w:rsidR="001E6FD5" w:rsidRDefault="001E6FD5" w:rsidP="001E6FD5"/>
    <w:p w14:paraId="5D35C57D" w14:textId="77777777" w:rsidR="00263898" w:rsidRDefault="00263898" w:rsidP="00263898">
      <w:r>
        <w:t>All applicants must submit an internationally recognized English language proficiency test. Acceptable tests include IELTS, TOEFL, Cambridge examinations, and GCE O-levels in English language. Other tests are accepted by the Admissions Board only under exceptional circumstances; applicants should check with the Registry in such cases.</w:t>
      </w:r>
    </w:p>
    <w:p w14:paraId="72E63A7A" w14:textId="77777777" w:rsidR="00263898" w:rsidRDefault="00263898" w:rsidP="00263898"/>
    <w:p w14:paraId="055E5402" w14:textId="77777777" w:rsidR="00263898" w:rsidRDefault="00263898" w:rsidP="00263898">
      <w:r>
        <w:t>Candidates are assessed in accordance with the following general guidelines:</w:t>
      </w:r>
    </w:p>
    <w:p w14:paraId="0EC9839B" w14:textId="77777777" w:rsidR="00263898" w:rsidRDefault="00263898" w:rsidP="00263898"/>
    <w:p w14:paraId="63CA9198" w14:textId="77777777" w:rsidR="00263898" w:rsidRDefault="00263898" w:rsidP="00263898">
      <w:pPr>
        <w:pStyle w:val="ListParagraph"/>
        <w:numPr>
          <w:ilvl w:val="0"/>
          <w:numId w:val="7"/>
        </w:numPr>
      </w:pPr>
      <w:r>
        <w:t>Test of English as a Foreign Language (TOEFL)</w:t>
      </w:r>
    </w:p>
    <w:p w14:paraId="6D406E93" w14:textId="77777777" w:rsidR="00263898" w:rsidRDefault="00263898" w:rsidP="00263898"/>
    <w:p w14:paraId="5BDEEEFE" w14:textId="77777777" w:rsidR="00263898" w:rsidRDefault="00263898" w:rsidP="00263898">
      <w:r>
        <w:t>IBT: 80+</w:t>
      </w:r>
    </w:p>
    <w:p w14:paraId="12836E34" w14:textId="77777777" w:rsidR="00263898" w:rsidRDefault="00263898" w:rsidP="00263898">
      <w:r>
        <w:t xml:space="preserve">PBT: 550+  </w:t>
      </w:r>
    </w:p>
    <w:p w14:paraId="572771E5" w14:textId="77777777" w:rsidR="00263898" w:rsidRDefault="00263898" w:rsidP="00263898">
      <w:r>
        <w:t>WMU’s TOEFL institution code is 9198.</w:t>
      </w:r>
    </w:p>
    <w:p w14:paraId="1F493017" w14:textId="77777777" w:rsidR="00263898" w:rsidRDefault="00263898" w:rsidP="00263898"/>
    <w:p w14:paraId="55C6AA49" w14:textId="77777777" w:rsidR="00263898" w:rsidRDefault="00263898" w:rsidP="00263898">
      <w:pPr>
        <w:pStyle w:val="ListParagraph"/>
        <w:numPr>
          <w:ilvl w:val="0"/>
          <w:numId w:val="7"/>
        </w:numPr>
      </w:pPr>
      <w:r>
        <w:t>International English Language Testing System (IELTS)</w:t>
      </w:r>
    </w:p>
    <w:p w14:paraId="417F9ABF" w14:textId="77777777" w:rsidR="00263898" w:rsidRDefault="00263898" w:rsidP="00263898"/>
    <w:p w14:paraId="57605E43" w14:textId="77777777" w:rsidR="00263898" w:rsidRDefault="00263898" w:rsidP="00263898">
      <w:r>
        <w:t>band 6.0 or above</w:t>
      </w:r>
    </w:p>
    <w:p w14:paraId="270D181E" w14:textId="77777777" w:rsidR="00263898" w:rsidRDefault="00263898" w:rsidP="00263898">
      <w:r>
        <w:t xml:space="preserve">Please note: the academic, not the general training, version of the test is </w:t>
      </w:r>
      <w:proofErr w:type="gramStart"/>
      <w:r>
        <w:t>required</w:t>
      </w:r>
      <w:proofErr w:type="gramEnd"/>
    </w:p>
    <w:p w14:paraId="3C630054" w14:textId="77777777" w:rsidR="00263898" w:rsidRDefault="00263898" w:rsidP="00263898"/>
    <w:p w14:paraId="3D1070A8" w14:textId="77777777" w:rsidR="00263898" w:rsidRDefault="00263898" w:rsidP="00263898">
      <w:pPr>
        <w:pStyle w:val="ListParagraph"/>
        <w:numPr>
          <w:ilvl w:val="0"/>
          <w:numId w:val="7"/>
        </w:numPr>
      </w:pPr>
      <w:r>
        <w:t>Cambridge Examinations</w:t>
      </w:r>
    </w:p>
    <w:p w14:paraId="3ABEA437" w14:textId="77777777" w:rsidR="00263898" w:rsidRDefault="00263898" w:rsidP="00263898"/>
    <w:p w14:paraId="3EAE9AE3" w14:textId="77777777" w:rsidR="00263898" w:rsidRDefault="00263898" w:rsidP="00263898">
      <w:r>
        <w:t>Proficiency (CPE)</w:t>
      </w:r>
    </w:p>
    <w:p w14:paraId="4B78C630" w14:textId="77777777" w:rsidR="00263898" w:rsidRDefault="00263898" w:rsidP="00263898"/>
    <w:p w14:paraId="73580377" w14:textId="529D2B96" w:rsidR="00263898" w:rsidRDefault="00263898" w:rsidP="00263898">
      <w:r>
        <w:t>Students who have a pass in a GCE O-level or the equivalent (WAEC, CXC etc</w:t>
      </w:r>
      <w:r w:rsidR="00F55DCB">
        <w:t>.</w:t>
      </w:r>
      <w:r>
        <w:t>) must enclose a copy of their examination results for evaluation by the Admissions Board.</w:t>
      </w:r>
    </w:p>
    <w:p w14:paraId="1289D8E1" w14:textId="77777777" w:rsidR="00263898" w:rsidRDefault="00263898" w:rsidP="00263898"/>
    <w:p w14:paraId="4D51F1E6" w14:textId="311EF08C" w:rsidR="00263898" w:rsidRDefault="00263898" w:rsidP="00263898">
      <w:r>
        <w:t xml:space="preserve">Sometimes applicants’ test results meet the University’s general </w:t>
      </w:r>
      <w:proofErr w:type="gramStart"/>
      <w:r>
        <w:t>guidelines, but</w:t>
      </w:r>
      <w:proofErr w:type="gramEnd"/>
      <w:r>
        <w:t xml:space="preserve"> show weaknesses in a certain skills area. In such cases, the Admissions Board will evaluate the skill level based on guidelines shown above. Information on TOEFL may be obtained through US embassies/consulates or the US Information Service, and on the IELTS and Cambridge Examinations from the British Council or Australian or UK embassies/consulates.</w:t>
      </w:r>
    </w:p>
    <w:p w14:paraId="5BB9ED4E" w14:textId="77777777" w:rsidR="00263898" w:rsidRDefault="00263898" w:rsidP="00263898"/>
    <w:p w14:paraId="06D1A0A2" w14:textId="4412BF20" w:rsidR="00263898" w:rsidRDefault="00263898" w:rsidP="00263898">
      <w:r>
        <w:t>More information can be found by visiting these websites:</w:t>
      </w:r>
    </w:p>
    <w:p w14:paraId="1E3B1342" w14:textId="77777777" w:rsidR="00263898" w:rsidRDefault="00263898" w:rsidP="00263898"/>
    <w:p w14:paraId="330C0B6B" w14:textId="5374FD7C" w:rsidR="00263898" w:rsidRDefault="008E7626" w:rsidP="00263898">
      <w:hyperlink r:id="rId10" w:history="1">
        <w:r w:rsidR="00263898" w:rsidRPr="00EF194B">
          <w:rPr>
            <w:rStyle w:val="Hyperlink"/>
          </w:rPr>
          <w:t>https://www.ets.org/toefl</w:t>
        </w:r>
      </w:hyperlink>
      <w:r w:rsidR="00263898">
        <w:t xml:space="preserve"> </w:t>
      </w:r>
    </w:p>
    <w:p w14:paraId="701ED3EC" w14:textId="1324EE0F" w:rsidR="00263898" w:rsidRDefault="008E7626" w:rsidP="00263898">
      <w:hyperlink r:id="rId11" w:history="1">
        <w:r w:rsidR="00263898" w:rsidRPr="00EF194B">
          <w:rPr>
            <w:rStyle w:val="Hyperlink"/>
          </w:rPr>
          <w:t>https://www.ielts.org</w:t>
        </w:r>
      </w:hyperlink>
      <w:r w:rsidR="00263898">
        <w:t xml:space="preserve"> </w:t>
      </w:r>
    </w:p>
    <w:p w14:paraId="422018FF" w14:textId="3BBCFD28" w:rsidR="001E6FD5" w:rsidRPr="00311CC7" w:rsidRDefault="008E7626" w:rsidP="00263898">
      <w:hyperlink r:id="rId12" w:history="1">
        <w:r w:rsidR="00263898" w:rsidRPr="00EF194B">
          <w:rPr>
            <w:rStyle w:val="Hyperlink"/>
          </w:rPr>
          <w:t>https://www.cambridgeenglish.org</w:t>
        </w:r>
      </w:hyperlink>
      <w:r w:rsidR="00263898">
        <w:t xml:space="preserve"> </w:t>
      </w:r>
      <w:r w:rsidR="001E6FD5">
        <w:t xml:space="preserve"> </w:t>
      </w:r>
      <w:r w:rsidR="00263898">
        <w:t xml:space="preserve"> </w:t>
      </w:r>
    </w:p>
    <w:p w14:paraId="280A0B31" w14:textId="77777777" w:rsidR="003E162C" w:rsidRDefault="003E162C" w:rsidP="003E162C"/>
    <w:p w14:paraId="7D952E56" w14:textId="173B8149" w:rsidR="0014733E" w:rsidRDefault="0014733E" w:rsidP="00EF09F3">
      <w:pPr>
        <w:pStyle w:val="Page1Title"/>
        <w:rPr>
          <w:lang w:val="en-GB"/>
        </w:rPr>
      </w:pPr>
      <w:r>
        <w:rPr>
          <w:lang w:val="en-GB"/>
        </w:rPr>
        <w:lastRenderedPageBreak/>
        <w:t>Motivation</w:t>
      </w:r>
      <w:r w:rsidR="00E306F9">
        <w:rPr>
          <w:lang w:val="en-GB"/>
        </w:rPr>
        <w:t xml:space="preserve"> letter </w:t>
      </w:r>
    </w:p>
    <w:p w14:paraId="5F1F92D9" w14:textId="77777777" w:rsidR="0014733E" w:rsidRDefault="0014733E" w:rsidP="0014733E">
      <w:pPr>
        <w:rPr>
          <w:lang w:val="en-GB"/>
        </w:rPr>
      </w:pPr>
    </w:p>
    <w:p w14:paraId="5951878A" w14:textId="301D97A1" w:rsidR="0014733E" w:rsidRDefault="0014733E" w:rsidP="0014733E">
      <w:pPr>
        <w:rPr>
          <w:lang w:val="en-GB"/>
        </w:rPr>
      </w:pPr>
      <w:r>
        <w:rPr>
          <w:lang w:val="en-GB"/>
        </w:rPr>
        <w:t>Each applicant for the bursar</w:t>
      </w:r>
      <w:r w:rsidR="00F55DCB">
        <w:rPr>
          <w:lang w:val="en-GB"/>
        </w:rPr>
        <w:t>ies</w:t>
      </w:r>
      <w:r>
        <w:rPr>
          <w:lang w:val="en-GB"/>
        </w:rPr>
        <w:t xml:space="preserve"> must send a letter to show their motivation</w:t>
      </w:r>
      <w:r w:rsidR="00E306F9">
        <w:rPr>
          <w:lang w:val="en-GB"/>
        </w:rPr>
        <w:t xml:space="preserve"> for the application</w:t>
      </w:r>
      <w:r>
        <w:rPr>
          <w:lang w:val="en-GB"/>
        </w:rPr>
        <w:t xml:space="preserve">. In this letter they should outline why they are applying for the scholarship. This should include answers to questions such as: </w:t>
      </w:r>
    </w:p>
    <w:p w14:paraId="27C9AAE0" w14:textId="77777777" w:rsidR="0014733E" w:rsidRDefault="0014733E" w:rsidP="0014733E">
      <w:pPr>
        <w:rPr>
          <w:lang w:val="en-GB"/>
        </w:rPr>
      </w:pPr>
    </w:p>
    <w:p w14:paraId="7EAD22DF" w14:textId="67B22ADB" w:rsidR="0014733E" w:rsidRDefault="0014733E" w:rsidP="001E6FD5">
      <w:pPr>
        <w:pStyle w:val="ListParagraph"/>
        <w:numPr>
          <w:ilvl w:val="0"/>
          <w:numId w:val="6"/>
        </w:numPr>
        <w:rPr>
          <w:lang w:val="en-GB"/>
        </w:rPr>
      </w:pPr>
      <w:r>
        <w:rPr>
          <w:lang w:val="en-GB"/>
        </w:rPr>
        <w:t xml:space="preserve">Why do they wish to take the </w:t>
      </w:r>
      <w:r>
        <w:t xml:space="preserve">WMU’s Marine Insurance Law &amp; Practice Postgraduate Diploma </w:t>
      </w:r>
      <w:proofErr w:type="spellStart"/>
      <w:r>
        <w:t>programme</w:t>
      </w:r>
      <w:proofErr w:type="spellEnd"/>
      <w:r>
        <w:t xml:space="preserve">? </w:t>
      </w:r>
      <w:r>
        <w:rPr>
          <w:lang w:val="en-GB"/>
        </w:rPr>
        <w:t xml:space="preserve">  </w:t>
      </w:r>
    </w:p>
    <w:p w14:paraId="3922F591" w14:textId="77777777" w:rsidR="001E6FD5" w:rsidRDefault="001E6FD5" w:rsidP="001E6FD5">
      <w:pPr>
        <w:pStyle w:val="ListParagraph"/>
        <w:rPr>
          <w:lang w:val="en-GB"/>
        </w:rPr>
      </w:pPr>
    </w:p>
    <w:p w14:paraId="531FBA80" w14:textId="77777777" w:rsidR="0014733E" w:rsidRDefault="0014733E" w:rsidP="001E6FD5">
      <w:pPr>
        <w:pStyle w:val="ListParagraph"/>
        <w:numPr>
          <w:ilvl w:val="0"/>
          <w:numId w:val="6"/>
        </w:numPr>
        <w:rPr>
          <w:lang w:val="en-GB"/>
        </w:rPr>
      </w:pPr>
      <w:r>
        <w:rPr>
          <w:lang w:val="en-GB"/>
        </w:rPr>
        <w:t>How will studying the course contribute to their careers?</w:t>
      </w:r>
    </w:p>
    <w:p w14:paraId="03429326" w14:textId="77777777" w:rsidR="0014733E" w:rsidRDefault="0014733E" w:rsidP="0014733E">
      <w:pPr>
        <w:pStyle w:val="Heading2"/>
        <w:rPr>
          <w:lang w:val="en-GB"/>
        </w:rPr>
      </w:pPr>
    </w:p>
    <w:p w14:paraId="2C13D9B2" w14:textId="77777777" w:rsidR="0014733E" w:rsidRDefault="0014733E" w:rsidP="0014733E">
      <w:pPr>
        <w:pStyle w:val="Heading2"/>
        <w:rPr>
          <w:lang w:val="en-GB"/>
        </w:rPr>
      </w:pPr>
    </w:p>
    <w:p w14:paraId="109340AF" w14:textId="5862F6BF" w:rsidR="0014733E" w:rsidRDefault="0014733E" w:rsidP="00EF09F3">
      <w:pPr>
        <w:pStyle w:val="Page1Title"/>
        <w:rPr>
          <w:lang w:val="en-GB"/>
        </w:rPr>
      </w:pPr>
      <w:r>
        <w:rPr>
          <w:lang w:val="en-GB"/>
        </w:rPr>
        <w:t xml:space="preserve">Application process </w:t>
      </w:r>
    </w:p>
    <w:p w14:paraId="7C253AD5" w14:textId="77777777" w:rsidR="0014733E" w:rsidRDefault="0014733E" w:rsidP="0014733E">
      <w:pPr>
        <w:rPr>
          <w:lang w:val="en-GB"/>
        </w:rPr>
      </w:pPr>
    </w:p>
    <w:p w14:paraId="4DE47F71" w14:textId="729F8422" w:rsidR="00EF09F3" w:rsidRDefault="008225A4" w:rsidP="0014733E">
      <w:pPr>
        <w:rPr>
          <w:lang w:val="en-GB"/>
        </w:rPr>
      </w:pPr>
      <w:r>
        <w:rPr>
          <w:lang w:val="en-GB"/>
        </w:rPr>
        <w:t xml:space="preserve">The WMU’s academic year for the </w:t>
      </w:r>
      <w:r>
        <w:t xml:space="preserve">Marine Insurance Law &amp; Practice Postgraduate Diploma </w:t>
      </w:r>
      <w:proofErr w:type="spellStart"/>
      <w:r>
        <w:t>programme</w:t>
      </w:r>
      <w:proofErr w:type="spellEnd"/>
      <w:r>
        <w:rPr>
          <w:lang w:val="en-GB"/>
        </w:rPr>
        <w:t xml:space="preserve"> starts in the second half of September every year.  </w:t>
      </w:r>
      <w:r w:rsidR="0014733E">
        <w:rPr>
          <w:lang w:val="en-GB"/>
        </w:rPr>
        <w:t>Applications can be submitted to the IUMI secretariat at any point during the year and as soon as the candidate has successfully passed the IUMI cargo or the IUMI hull exam.</w:t>
      </w:r>
      <w:r w:rsidR="00322BE5">
        <w:rPr>
          <w:lang w:val="en-GB"/>
        </w:rPr>
        <w:t xml:space="preserve"> </w:t>
      </w:r>
      <w:r w:rsidR="00241A0D">
        <w:rPr>
          <w:lang w:val="en-GB"/>
        </w:rPr>
        <w:t>Each application</w:t>
      </w:r>
      <w:r w:rsidR="00322BE5">
        <w:rPr>
          <w:lang w:val="en-GB"/>
        </w:rPr>
        <w:t xml:space="preserve"> will be taken into consideration </w:t>
      </w:r>
      <w:r w:rsidR="00241A0D">
        <w:rPr>
          <w:lang w:val="en-GB"/>
        </w:rPr>
        <w:t xml:space="preserve">by the Education Forum </w:t>
      </w:r>
      <w:r w:rsidR="00825C53">
        <w:rPr>
          <w:lang w:val="en-GB"/>
        </w:rPr>
        <w:t>in</w:t>
      </w:r>
      <w:r w:rsidR="00322BE5">
        <w:rPr>
          <w:lang w:val="en-GB"/>
        </w:rPr>
        <w:t xml:space="preserve"> </w:t>
      </w:r>
      <w:r w:rsidR="00EF09F3">
        <w:rPr>
          <w:lang w:val="en-GB"/>
        </w:rPr>
        <w:t>August</w:t>
      </w:r>
      <w:r w:rsidR="00322BE5">
        <w:rPr>
          <w:lang w:val="en-GB"/>
        </w:rPr>
        <w:t xml:space="preserve"> of each year</w:t>
      </w:r>
      <w:r w:rsidR="00241A0D">
        <w:rPr>
          <w:lang w:val="en-GB"/>
        </w:rPr>
        <w:t xml:space="preserve"> so that the recipient</w:t>
      </w:r>
      <w:r w:rsidR="00C43784">
        <w:rPr>
          <w:lang w:val="en-GB"/>
        </w:rPr>
        <w:t>s</w:t>
      </w:r>
      <w:r w:rsidR="00241A0D">
        <w:rPr>
          <w:lang w:val="en-GB"/>
        </w:rPr>
        <w:t xml:space="preserve"> of the bursar</w:t>
      </w:r>
      <w:r w:rsidR="00C43784">
        <w:rPr>
          <w:lang w:val="en-GB"/>
        </w:rPr>
        <w:t>ies</w:t>
      </w:r>
      <w:r w:rsidR="00241A0D">
        <w:rPr>
          <w:lang w:val="en-GB"/>
        </w:rPr>
        <w:t xml:space="preserve"> can enrol for the programme </w:t>
      </w:r>
      <w:r>
        <w:rPr>
          <w:lang w:val="en-GB"/>
        </w:rPr>
        <w:t>in September of the same year</w:t>
      </w:r>
      <w:r w:rsidR="00241A0D">
        <w:rPr>
          <w:lang w:val="en-GB"/>
        </w:rPr>
        <w:t>.</w:t>
      </w:r>
      <w:r w:rsidR="00EF09F3">
        <w:rPr>
          <w:lang w:val="en-GB"/>
        </w:rPr>
        <w:t xml:space="preserve"> </w:t>
      </w:r>
    </w:p>
    <w:p w14:paraId="71A1FEA9" w14:textId="77777777" w:rsidR="00EF09F3" w:rsidRDefault="00EF09F3" w:rsidP="0014733E">
      <w:pPr>
        <w:rPr>
          <w:lang w:val="en-GB"/>
        </w:rPr>
      </w:pPr>
    </w:p>
    <w:p w14:paraId="2B591562" w14:textId="77777777" w:rsidR="001E6FD5" w:rsidRDefault="001E6FD5" w:rsidP="0014733E">
      <w:pPr>
        <w:pStyle w:val="Heading2"/>
        <w:rPr>
          <w:lang w:val="en-GB"/>
        </w:rPr>
      </w:pPr>
    </w:p>
    <w:p w14:paraId="7015F0FC" w14:textId="398E838A" w:rsidR="0014733E" w:rsidRDefault="0014733E" w:rsidP="00EF09F3">
      <w:pPr>
        <w:pStyle w:val="Page1Title"/>
        <w:rPr>
          <w:lang w:val="en-GB"/>
        </w:rPr>
      </w:pPr>
      <w:r>
        <w:rPr>
          <w:lang w:val="en-GB"/>
        </w:rPr>
        <w:t xml:space="preserve">Selection criteria for IUMI Education Forum </w:t>
      </w:r>
    </w:p>
    <w:p w14:paraId="14CAED3C" w14:textId="77777777" w:rsidR="0014733E" w:rsidRDefault="0014733E" w:rsidP="0014733E">
      <w:pPr>
        <w:rPr>
          <w:lang w:val="en-GB"/>
        </w:rPr>
      </w:pPr>
    </w:p>
    <w:p w14:paraId="47FBC9AC" w14:textId="1677829F" w:rsidR="0014733E" w:rsidRDefault="0014733E" w:rsidP="0014733E">
      <w:pPr>
        <w:rPr>
          <w:lang w:val="en-GB"/>
        </w:rPr>
      </w:pPr>
      <w:r>
        <w:rPr>
          <w:lang w:val="en-GB"/>
        </w:rPr>
        <w:t>All applications are to be reviewed by the members of IUMI’s Educa</w:t>
      </w:r>
      <w:r w:rsidR="008225A4">
        <w:rPr>
          <w:lang w:val="en-GB"/>
        </w:rPr>
        <w:t xml:space="preserve">tion Forum. The EF members </w:t>
      </w:r>
      <w:r>
        <w:rPr>
          <w:lang w:val="en-GB"/>
        </w:rPr>
        <w:t xml:space="preserve">choose </w:t>
      </w:r>
      <w:r w:rsidR="00EF09F3">
        <w:rPr>
          <w:lang w:val="en-GB"/>
        </w:rPr>
        <w:t>a</w:t>
      </w:r>
      <w:r>
        <w:rPr>
          <w:lang w:val="en-GB"/>
        </w:rPr>
        <w:t xml:space="preserve"> candidate to receive the bursary</w:t>
      </w:r>
      <w:r w:rsidR="008225A4">
        <w:rPr>
          <w:lang w:val="en-GB"/>
        </w:rPr>
        <w:t xml:space="preserve"> on the following basis</w:t>
      </w:r>
      <w:r>
        <w:rPr>
          <w:lang w:val="en-GB"/>
        </w:rPr>
        <w:t xml:space="preserve">: </w:t>
      </w:r>
    </w:p>
    <w:p w14:paraId="2174B223" w14:textId="77777777" w:rsidR="0014733E" w:rsidRDefault="0014733E" w:rsidP="0014733E">
      <w:pPr>
        <w:rPr>
          <w:lang w:val="en-GB"/>
        </w:rPr>
      </w:pPr>
    </w:p>
    <w:p w14:paraId="14E2BCB6" w14:textId="77777777" w:rsidR="0014733E" w:rsidRDefault="0014733E" w:rsidP="0014733E">
      <w:pPr>
        <w:pStyle w:val="ListParagraph"/>
        <w:numPr>
          <w:ilvl w:val="0"/>
          <w:numId w:val="5"/>
        </w:numPr>
        <w:rPr>
          <w:lang w:val="en-GB"/>
        </w:rPr>
      </w:pPr>
      <w:r>
        <w:rPr>
          <w:lang w:val="en-GB"/>
        </w:rPr>
        <w:t xml:space="preserve">50% IUMI exam result </w:t>
      </w:r>
    </w:p>
    <w:p w14:paraId="79FFE0E4" w14:textId="56DDFA05" w:rsidR="0014733E" w:rsidRPr="002F2A8D" w:rsidRDefault="008225A4" w:rsidP="002F2A8D">
      <w:pPr>
        <w:pStyle w:val="ListParagraph"/>
        <w:numPr>
          <w:ilvl w:val="0"/>
          <w:numId w:val="5"/>
        </w:numPr>
        <w:rPr>
          <w:lang w:val="en-GB"/>
        </w:rPr>
      </w:pPr>
      <w:r>
        <w:rPr>
          <w:lang w:val="en-GB"/>
        </w:rPr>
        <w:t>50% rationale</w:t>
      </w:r>
      <w:r w:rsidR="0014733E">
        <w:rPr>
          <w:lang w:val="en-GB"/>
        </w:rPr>
        <w:t xml:space="preserve"> for the application as outlined in the motivation </w:t>
      </w:r>
      <w:proofErr w:type="gramStart"/>
      <w:r w:rsidR="0014733E">
        <w:rPr>
          <w:lang w:val="en-GB"/>
        </w:rPr>
        <w:t>letter</w:t>
      </w:r>
      <w:proofErr w:type="gramEnd"/>
    </w:p>
    <w:p w14:paraId="6863888E" w14:textId="386EE223" w:rsidR="0014733E" w:rsidRDefault="0014733E" w:rsidP="0014733E">
      <w:pPr>
        <w:rPr>
          <w:lang w:val="en-GB"/>
        </w:rPr>
      </w:pPr>
    </w:p>
    <w:p w14:paraId="10E622AC" w14:textId="25B69FA2" w:rsidR="009B7D92" w:rsidRDefault="009B7D92" w:rsidP="0014733E">
      <w:pPr>
        <w:rPr>
          <w:lang w:val="en-GB"/>
        </w:rPr>
      </w:pPr>
    </w:p>
    <w:p w14:paraId="64D424A4" w14:textId="04307D32" w:rsidR="00E306F9" w:rsidRDefault="00E306F9" w:rsidP="00E306F9">
      <w:pPr>
        <w:pStyle w:val="Page1Title"/>
      </w:pPr>
      <w:r>
        <w:t xml:space="preserve">Deadline &amp; submission of application </w:t>
      </w:r>
    </w:p>
    <w:p w14:paraId="398E8C6F" w14:textId="77777777" w:rsidR="00E306F9" w:rsidRDefault="00E306F9" w:rsidP="00E306F9"/>
    <w:p w14:paraId="2CAE4489" w14:textId="6FB9C58A" w:rsidR="00E306F9" w:rsidRDefault="00E306F9" w:rsidP="00E306F9">
      <w:r>
        <w:t>Please submit the application form (page 4 of this document) and your letter to describe the motivat</w:t>
      </w:r>
      <w:r w:rsidR="004A4CC6">
        <w:t>ion for your application for one of the two partial</w:t>
      </w:r>
      <w:r>
        <w:t xml:space="preserve"> bursaries to Hendrike Kühl</w:t>
      </w:r>
      <w:r w:rsidR="004A4CC6">
        <w:t xml:space="preserve"> of the IUMI secretariat </w:t>
      </w:r>
      <w:r>
        <w:t>(</w:t>
      </w:r>
      <w:hyperlink r:id="rId13" w:history="1">
        <w:r w:rsidRPr="00CB77AB">
          <w:rPr>
            <w:rStyle w:val="Hyperlink"/>
          </w:rPr>
          <w:t>Hendrike.kuehl@iumi.com</w:t>
        </w:r>
      </w:hyperlink>
      <w:r>
        <w:rPr>
          <w:rStyle w:val="Hyperlink"/>
        </w:rPr>
        <w:t>)</w:t>
      </w:r>
      <w:r>
        <w:t xml:space="preserve"> by </w:t>
      </w:r>
      <w:r w:rsidRPr="00C26128">
        <w:rPr>
          <w:b/>
        </w:rPr>
        <w:t xml:space="preserve">Sunday, </w:t>
      </w:r>
      <w:r>
        <w:rPr>
          <w:b/>
        </w:rPr>
        <w:t>2</w:t>
      </w:r>
      <w:r w:rsidR="00E90EBF">
        <w:rPr>
          <w:b/>
        </w:rPr>
        <w:t>8</w:t>
      </w:r>
      <w:r>
        <w:rPr>
          <w:b/>
        </w:rPr>
        <w:t xml:space="preserve"> July 202</w:t>
      </w:r>
      <w:r w:rsidR="00E90EBF">
        <w:rPr>
          <w:b/>
        </w:rPr>
        <w:t>4</w:t>
      </w:r>
      <w:r>
        <w:t xml:space="preserve">. </w:t>
      </w:r>
      <w:r>
        <w:rPr>
          <w:rStyle w:val="Hyperlink"/>
        </w:rPr>
        <w:t xml:space="preserve"> </w:t>
      </w:r>
      <w:r>
        <w:t xml:space="preserve">  </w:t>
      </w:r>
    </w:p>
    <w:p w14:paraId="6A16CA83" w14:textId="7EFEF19A" w:rsidR="009B7D92" w:rsidRPr="00E306F9" w:rsidRDefault="009B7D92" w:rsidP="0014733E"/>
    <w:p w14:paraId="15878C2C" w14:textId="34AAA8B2" w:rsidR="009B7D92" w:rsidRDefault="009B7D92" w:rsidP="0014733E">
      <w:pPr>
        <w:rPr>
          <w:lang w:val="en-GB"/>
        </w:rPr>
      </w:pPr>
    </w:p>
    <w:p w14:paraId="12168896" w14:textId="6563C2BC" w:rsidR="009B7D92" w:rsidRDefault="009B7D92" w:rsidP="0014733E">
      <w:pPr>
        <w:rPr>
          <w:lang w:val="en-GB"/>
        </w:rPr>
      </w:pPr>
    </w:p>
    <w:p w14:paraId="3F3287C7" w14:textId="46FCAC12" w:rsidR="009B7D92" w:rsidRDefault="009B7D92" w:rsidP="0014733E">
      <w:pPr>
        <w:rPr>
          <w:lang w:val="en-GB"/>
        </w:rPr>
      </w:pPr>
    </w:p>
    <w:p w14:paraId="66620920" w14:textId="7E12EFD0" w:rsidR="009B7D92" w:rsidRDefault="009B7D92" w:rsidP="0014733E">
      <w:pPr>
        <w:rPr>
          <w:lang w:val="en-GB"/>
        </w:rPr>
      </w:pPr>
    </w:p>
    <w:p w14:paraId="3786FF24" w14:textId="2BBB01ED" w:rsidR="009B7D92" w:rsidRDefault="009B7D92" w:rsidP="0014733E">
      <w:pPr>
        <w:rPr>
          <w:lang w:val="en-GB"/>
        </w:rPr>
      </w:pPr>
    </w:p>
    <w:p w14:paraId="4045B1B9" w14:textId="77777777" w:rsidR="00E90EBF" w:rsidRDefault="00E90EBF" w:rsidP="0014733E">
      <w:pPr>
        <w:rPr>
          <w:lang w:val="en-GB"/>
        </w:rPr>
      </w:pPr>
    </w:p>
    <w:p w14:paraId="5FBAC081" w14:textId="7FAD43C7" w:rsidR="009B7D92" w:rsidRDefault="009B7D92" w:rsidP="0014733E">
      <w:pPr>
        <w:rPr>
          <w:lang w:val="en-GB"/>
        </w:rPr>
      </w:pPr>
    </w:p>
    <w:p w14:paraId="350E187D" w14:textId="57A44715" w:rsidR="009B7D92" w:rsidRDefault="009B7D92" w:rsidP="0014733E">
      <w:pPr>
        <w:rPr>
          <w:lang w:val="en-GB"/>
        </w:rPr>
      </w:pPr>
    </w:p>
    <w:p w14:paraId="4D5F5094" w14:textId="2B3D505D" w:rsidR="009B7D92" w:rsidRDefault="009B7D92" w:rsidP="009B7D92">
      <w:pPr>
        <w:pStyle w:val="Page1Title"/>
        <w:rPr>
          <w:lang w:val="en-GB"/>
        </w:rPr>
      </w:pPr>
      <w:r>
        <w:rPr>
          <w:lang w:val="en-GB"/>
        </w:rPr>
        <w:lastRenderedPageBreak/>
        <w:t>APPLICATION FORM</w:t>
      </w:r>
      <w:r w:rsidR="00E306F9">
        <w:rPr>
          <w:lang w:val="en-GB"/>
        </w:rPr>
        <w:t>:</w:t>
      </w:r>
      <w:r>
        <w:rPr>
          <w:lang w:val="en-GB"/>
        </w:rPr>
        <w:t xml:space="preserve"> </w:t>
      </w:r>
    </w:p>
    <w:p w14:paraId="01F283A1" w14:textId="4B1A7C23" w:rsidR="009B7D92" w:rsidRDefault="009B7D92" w:rsidP="009B7D92">
      <w:pPr>
        <w:pStyle w:val="Page1Title"/>
        <w:rPr>
          <w:lang w:val="en-GB"/>
        </w:rPr>
      </w:pPr>
      <w:r>
        <w:rPr>
          <w:lang w:val="en-GB"/>
        </w:rPr>
        <w:t xml:space="preserve">IUMI </w:t>
      </w:r>
      <w:r w:rsidR="00E306F9">
        <w:rPr>
          <w:lang w:val="en-GB"/>
        </w:rPr>
        <w:t xml:space="preserve">partial </w:t>
      </w:r>
      <w:r>
        <w:rPr>
          <w:lang w:val="en-GB"/>
        </w:rPr>
        <w:t xml:space="preserve">bursary for WMU </w:t>
      </w:r>
      <w:r w:rsidRPr="00C26128">
        <w:rPr>
          <w:lang w:val="en-GB"/>
        </w:rPr>
        <w:t>Marine Insurance Law &amp; Practice Postgraduate Diploma</w:t>
      </w:r>
    </w:p>
    <w:p w14:paraId="5865968A" w14:textId="720A32FA" w:rsidR="009B7D92" w:rsidRDefault="009B7D92" w:rsidP="001938D9">
      <w:pPr>
        <w:pStyle w:val="Page1Subtitle"/>
        <w:rPr>
          <w:lang w:val="en-GB"/>
        </w:rPr>
      </w:pPr>
      <w:r>
        <w:rPr>
          <w:lang w:val="en-GB"/>
        </w:rPr>
        <w:t>Academic entry: September 202</w:t>
      </w:r>
      <w:r w:rsidR="00E90EBF">
        <w:rPr>
          <w:lang w:val="en-GB"/>
        </w:rPr>
        <w:t>4</w:t>
      </w:r>
    </w:p>
    <w:p w14:paraId="132E393D" w14:textId="5C4922D5" w:rsidR="00D85780" w:rsidRDefault="00D85780" w:rsidP="0014733E">
      <w:pPr>
        <w:rPr>
          <w:lang w:val="en-GB"/>
        </w:rPr>
      </w:pPr>
    </w:p>
    <w:p w14:paraId="11EBC582" w14:textId="7F6732BE" w:rsidR="009B7D92" w:rsidRDefault="00AD099A" w:rsidP="009B7D92">
      <w:pPr>
        <w:pStyle w:val="Heading2"/>
        <w:rPr>
          <w:lang w:val="en-GB"/>
        </w:rPr>
      </w:pPr>
      <w:r>
        <w:rPr>
          <w:lang w:val="en-GB"/>
        </w:rPr>
        <w:t>Applicant’s</w:t>
      </w:r>
      <w:r w:rsidR="009B7D92" w:rsidRPr="00D85780">
        <w:rPr>
          <w:lang w:val="en-GB"/>
        </w:rPr>
        <w:t xml:space="preserve"> </w:t>
      </w:r>
      <w:r w:rsidR="009B7D92">
        <w:rPr>
          <w:lang w:val="en-GB"/>
        </w:rPr>
        <w:t>i</w:t>
      </w:r>
      <w:r w:rsidR="009B7D92" w:rsidRPr="00D85780">
        <w:rPr>
          <w:lang w:val="en-GB"/>
        </w:rPr>
        <w:t>nformation</w:t>
      </w:r>
    </w:p>
    <w:p w14:paraId="1D04D595" w14:textId="77777777" w:rsidR="009B7D92" w:rsidRPr="00D85780" w:rsidRDefault="009B7D92" w:rsidP="009B7D92">
      <w:pPr>
        <w:rPr>
          <w:lang w:val="en-GB"/>
        </w:rPr>
      </w:pPr>
    </w:p>
    <w:tbl>
      <w:tblPr>
        <w:tblW w:w="8931" w:type="dxa"/>
        <w:tblInd w:w="-5" w:type="dxa"/>
        <w:tblCellMar>
          <w:left w:w="70" w:type="dxa"/>
          <w:right w:w="70" w:type="dxa"/>
        </w:tblCellMar>
        <w:tblLook w:val="04A0" w:firstRow="1" w:lastRow="0" w:firstColumn="1" w:lastColumn="0" w:noHBand="0" w:noVBand="1"/>
      </w:tblPr>
      <w:tblGrid>
        <w:gridCol w:w="2694"/>
        <w:gridCol w:w="6237"/>
      </w:tblGrid>
      <w:tr w:rsidR="009B7D92" w:rsidRPr="006C1073" w14:paraId="51711553" w14:textId="77777777" w:rsidTr="00AD099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884C" w14:textId="52F45F4C" w:rsidR="009B7D92" w:rsidRPr="006C1073" w:rsidRDefault="00E306F9" w:rsidP="008029ED">
            <w:pPr>
              <w:spacing w:line="240" w:lineRule="auto"/>
              <w:rPr>
                <w:rFonts w:ascii="Arial" w:eastAsia="Times New Roman" w:hAnsi="Arial" w:cs="Arial"/>
                <w:color w:val="505050"/>
                <w:szCs w:val="21"/>
                <w:lang w:val="de-DE" w:eastAsia="de-DE"/>
              </w:rPr>
            </w:pPr>
            <w:r>
              <w:rPr>
                <w:rFonts w:ascii="Arial" w:eastAsia="Times New Roman" w:hAnsi="Arial" w:cs="Arial"/>
                <w:color w:val="505050"/>
                <w:szCs w:val="21"/>
                <w:lang w:val="en-GB" w:eastAsia="de-DE"/>
              </w:rPr>
              <w:t>Last name</w:t>
            </w:r>
            <w:r w:rsidR="009B7D92" w:rsidRPr="006C1073">
              <w:rPr>
                <w:rFonts w:ascii="Arial" w:eastAsia="Times New Roman" w:hAnsi="Arial" w:cs="Arial"/>
                <w:color w:val="505050"/>
                <w:szCs w:val="21"/>
                <w:lang w:val="en-GB" w:eastAsia="de-DE"/>
              </w:rPr>
              <w:t>:</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73B3BD46"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493B2E13"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A4BE465"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w:t>
            </w:r>
          </w:p>
        </w:tc>
        <w:tc>
          <w:tcPr>
            <w:tcW w:w="6237" w:type="dxa"/>
            <w:tcBorders>
              <w:top w:val="nil"/>
              <w:left w:val="nil"/>
              <w:bottom w:val="single" w:sz="4" w:space="0" w:color="auto"/>
              <w:right w:val="single" w:sz="4" w:space="0" w:color="auto"/>
            </w:tcBorders>
            <w:shd w:val="clear" w:color="auto" w:fill="auto"/>
            <w:noWrap/>
            <w:vAlign w:val="bottom"/>
            <w:hideMark/>
          </w:tcPr>
          <w:p w14:paraId="4C85EF53"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304CAADE"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637075" w14:textId="62613920" w:rsidR="009B7D92" w:rsidRPr="006C1073" w:rsidRDefault="00E306F9" w:rsidP="008029ED">
            <w:pPr>
              <w:spacing w:line="240" w:lineRule="auto"/>
              <w:rPr>
                <w:rFonts w:ascii="Arial" w:eastAsia="Times New Roman" w:hAnsi="Arial" w:cs="Arial"/>
                <w:color w:val="505050"/>
                <w:szCs w:val="21"/>
                <w:lang w:val="de-DE" w:eastAsia="de-DE"/>
              </w:rPr>
            </w:pPr>
            <w:r>
              <w:rPr>
                <w:rFonts w:ascii="Arial" w:eastAsia="Times New Roman" w:hAnsi="Arial" w:cs="Arial"/>
                <w:color w:val="505050"/>
                <w:szCs w:val="21"/>
                <w:lang w:val="en-GB" w:eastAsia="de-DE"/>
              </w:rPr>
              <w:t>First n</w:t>
            </w:r>
            <w:r w:rsidR="009B7D92" w:rsidRPr="006C1073">
              <w:rPr>
                <w:rFonts w:ascii="Arial" w:eastAsia="Times New Roman" w:hAnsi="Arial" w:cs="Arial"/>
                <w:color w:val="505050"/>
                <w:szCs w:val="21"/>
                <w:lang w:val="en-GB" w:eastAsia="de-DE"/>
              </w:rPr>
              <w:t>ame(s):</w:t>
            </w:r>
          </w:p>
        </w:tc>
        <w:tc>
          <w:tcPr>
            <w:tcW w:w="6237" w:type="dxa"/>
            <w:tcBorders>
              <w:top w:val="nil"/>
              <w:left w:val="nil"/>
              <w:bottom w:val="single" w:sz="4" w:space="0" w:color="auto"/>
              <w:right w:val="single" w:sz="4" w:space="0" w:color="auto"/>
            </w:tcBorders>
            <w:shd w:val="clear" w:color="auto" w:fill="auto"/>
            <w:noWrap/>
            <w:vAlign w:val="bottom"/>
            <w:hideMark/>
          </w:tcPr>
          <w:p w14:paraId="47DE2560"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73E4B077"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843DC12"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w:t>
            </w:r>
          </w:p>
        </w:tc>
        <w:tc>
          <w:tcPr>
            <w:tcW w:w="6237" w:type="dxa"/>
            <w:tcBorders>
              <w:top w:val="nil"/>
              <w:left w:val="nil"/>
              <w:bottom w:val="single" w:sz="4" w:space="0" w:color="auto"/>
              <w:right w:val="single" w:sz="4" w:space="0" w:color="auto"/>
            </w:tcBorders>
            <w:shd w:val="clear" w:color="auto" w:fill="auto"/>
            <w:noWrap/>
            <w:vAlign w:val="bottom"/>
            <w:hideMark/>
          </w:tcPr>
          <w:p w14:paraId="2E5E54B7"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7F76091D"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52CA15"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Date of birth:</w:t>
            </w:r>
          </w:p>
        </w:tc>
        <w:tc>
          <w:tcPr>
            <w:tcW w:w="6237" w:type="dxa"/>
            <w:tcBorders>
              <w:top w:val="nil"/>
              <w:left w:val="nil"/>
              <w:bottom w:val="single" w:sz="4" w:space="0" w:color="auto"/>
              <w:right w:val="single" w:sz="4" w:space="0" w:color="auto"/>
            </w:tcBorders>
            <w:shd w:val="clear" w:color="auto" w:fill="auto"/>
            <w:noWrap/>
            <w:vAlign w:val="bottom"/>
            <w:hideMark/>
          </w:tcPr>
          <w:p w14:paraId="2E1F3D0E"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7DD42C47"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48A53A"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w:t>
            </w:r>
          </w:p>
        </w:tc>
        <w:tc>
          <w:tcPr>
            <w:tcW w:w="6237" w:type="dxa"/>
            <w:tcBorders>
              <w:top w:val="nil"/>
              <w:left w:val="nil"/>
              <w:bottom w:val="single" w:sz="4" w:space="0" w:color="auto"/>
              <w:right w:val="single" w:sz="4" w:space="0" w:color="auto"/>
            </w:tcBorders>
            <w:shd w:val="clear" w:color="auto" w:fill="auto"/>
            <w:noWrap/>
            <w:vAlign w:val="bottom"/>
            <w:hideMark/>
          </w:tcPr>
          <w:p w14:paraId="73F7A079"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3E0B5CF4"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FB39667"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Nationality:</w:t>
            </w:r>
          </w:p>
        </w:tc>
        <w:tc>
          <w:tcPr>
            <w:tcW w:w="6237" w:type="dxa"/>
            <w:tcBorders>
              <w:top w:val="nil"/>
              <w:left w:val="nil"/>
              <w:bottom w:val="single" w:sz="4" w:space="0" w:color="auto"/>
              <w:right w:val="single" w:sz="4" w:space="0" w:color="auto"/>
            </w:tcBorders>
            <w:shd w:val="clear" w:color="auto" w:fill="auto"/>
            <w:noWrap/>
            <w:vAlign w:val="bottom"/>
            <w:hideMark/>
          </w:tcPr>
          <w:p w14:paraId="379DDBF0"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61F7BB6C"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4F9E384"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w:t>
            </w:r>
          </w:p>
        </w:tc>
        <w:tc>
          <w:tcPr>
            <w:tcW w:w="6237" w:type="dxa"/>
            <w:tcBorders>
              <w:top w:val="nil"/>
              <w:left w:val="nil"/>
              <w:bottom w:val="single" w:sz="4" w:space="0" w:color="auto"/>
              <w:right w:val="single" w:sz="4" w:space="0" w:color="auto"/>
            </w:tcBorders>
            <w:shd w:val="clear" w:color="auto" w:fill="auto"/>
            <w:noWrap/>
            <w:vAlign w:val="bottom"/>
            <w:hideMark/>
          </w:tcPr>
          <w:p w14:paraId="119A27DB"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AD099A" w:rsidRPr="006C1073" w14:paraId="59EA8070"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4807D42D" w14:textId="7A7B8725" w:rsidR="00AD099A" w:rsidRPr="006C1073" w:rsidRDefault="00AD099A" w:rsidP="008029ED">
            <w:pPr>
              <w:spacing w:line="240" w:lineRule="auto"/>
              <w:rPr>
                <w:rFonts w:ascii="Arial" w:eastAsia="Times New Roman" w:hAnsi="Arial" w:cs="Arial"/>
                <w:color w:val="505050"/>
                <w:szCs w:val="21"/>
                <w:lang w:val="en-GB" w:eastAsia="de-DE"/>
              </w:rPr>
            </w:pPr>
            <w:r>
              <w:rPr>
                <w:rFonts w:ascii="Arial" w:eastAsia="Times New Roman" w:hAnsi="Arial" w:cs="Arial"/>
                <w:color w:val="505050"/>
                <w:szCs w:val="21"/>
                <w:lang w:val="en-GB" w:eastAsia="de-DE"/>
              </w:rPr>
              <w:t>Employer:</w:t>
            </w:r>
          </w:p>
        </w:tc>
        <w:tc>
          <w:tcPr>
            <w:tcW w:w="6237" w:type="dxa"/>
            <w:tcBorders>
              <w:top w:val="nil"/>
              <w:left w:val="nil"/>
              <w:bottom w:val="single" w:sz="4" w:space="0" w:color="auto"/>
              <w:right w:val="single" w:sz="4" w:space="0" w:color="auto"/>
            </w:tcBorders>
            <w:shd w:val="clear" w:color="auto" w:fill="auto"/>
            <w:noWrap/>
            <w:vAlign w:val="bottom"/>
          </w:tcPr>
          <w:p w14:paraId="6F639225" w14:textId="77777777" w:rsidR="00AD099A" w:rsidRPr="006C1073" w:rsidRDefault="00AD099A" w:rsidP="008029ED">
            <w:pPr>
              <w:spacing w:line="240" w:lineRule="auto"/>
              <w:rPr>
                <w:rFonts w:ascii="Calibri" w:eastAsia="Times New Roman" w:hAnsi="Calibri" w:cs="Calibri"/>
                <w:color w:val="000000"/>
                <w:sz w:val="22"/>
                <w:lang w:val="de-DE" w:eastAsia="de-DE"/>
              </w:rPr>
            </w:pPr>
          </w:p>
        </w:tc>
      </w:tr>
      <w:tr w:rsidR="00AD099A" w:rsidRPr="006C1073" w14:paraId="5E5A6269"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959D48F" w14:textId="77777777" w:rsidR="00AD099A" w:rsidRDefault="00AD099A" w:rsidP="008029ED">
            <w:pPr>
              <w:spacing w:line="240" w:lineRule="auto"/>
              <w:rPr>
                <w:rFonts w:ascii="Arial" w:eastAsia="Times New Roman" w:hAnsi="Arial" w:cs="Arial"/>
                <w:color w:val="505050"/>
                <w:szCs w:val="21"/>
                <w:lang w:val="en-GB" w:eastAsia="de-DE"/>
              </w:rPr>
            </w:pPr>
          </w:p>
        </w:tc>
        <w:tc>
          <w:tcPr>
            <w:tcW w:w="6237" w:type="dxa"/>
            <w:tcBorders>
              <w:top w:val="nil"/>
              <w:left w:val="nil"/>
              <w:bottom w:val="single" w:sz="4" w:space="0" w:color="auto"/>
              <w:right w:val="single" w:sz="4" w:space="0" w:color="auto"/>
            </w:tcBorders>
            <w:shd w:val="clear" w:color="auto" w:fill="auto"/>
            <w:noWrap/>
            <w:vAlign w:val="bottom"/>
          </w:tcPr>
          <w:p w14:paraId="563C3216" w14:textId="77777777" w:rsidR="00AD099A" w:rsidRPr="006C1073" w:rsidRDefault="00AD099A" w:rsidP="008029ED">
            <w:pPr>
              <w:spacing w:line="240" w:lineRule="auto"/>
              <w:rPr>
                <w:rFonts w:ascii="Calibri" w:eastAsia="Times New Roman" w:hAnsi="Calibri" w:cs="Calibri"/>
                <w:color w:val="000000"/>
                <w:sz w:val="22"/>
                <w:lang w:val="de-DE" w:eastAsia="de-DE"/>
              </w:rPr>
            </w:pPr>
          </w:p>
        </w:tc>
      </w:tr>
      <w:tr w:rsidR="00AD099A" w:rsidRPr="006C1073" w14:paraId="6D15F86E"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C363880" w14:textId="5EDB9813" w:rsidR="00AD099A" w:rsidRDefault="00AD099A" w:rsidP="008029ED">
            <w:pPr>
              <w:spacing w:line="240" w:lineRule="auto"/>
              <w:rPr>
                <w:rFonts w:ascii="Arial" w:eastAsia="Times New Roman" w:hAnsi="Arial" w:cs="Arial"/>
                <w:color w:val="505050"/>
                <w:szCs w:val="21"/>
                <w:lang w:val="en-GB" w:eastAsia="de-DE"/>
              </w:rPr>
            </w:pPr>
            <w:r>
              <w:rPr>
                <w:rFonts w:ascii="Arial" w:eastAsia="Times New Roman" w:hAnsi="Arial" w:cs="Arial"/>
                <w:color w:val="505050"/>
                <w:szCs w:val="21"/>
                <w:lang w:val="en-GB" w:eastAsia="de-DE"/>
              </w:rPr>
              <w:t xml:space="preserve">Employer’s address: </w:t>
            </w:r>
          </w:p>
        </w:tc>
        <w:tc>
          <w:tcPr>
            <w:tcW w:w="6237" w:type="dxa"/>
            <w:tcBorders>
              <w:top w:val="nil"/>
              <w:left w:val="nil"/>
              <w:bottom w:val="single" w:sz="4" w:space="0" w:color="auto"/>
              <w:right w:val="single" w:sz="4" w:space="0" w:color="auto"/>
            </w:tcBorders>
            <w:shd w:val="clear" w:color="auto" w:fill="auto"/>
            <w:noWrap/>
            <w:vAlign w:val="bottom"/>
          </w:tcPr>
          <w:p w14:paraId="272261FD" w14:textId="77777777" w:rsidR="00AD099A" w:rsidRPr="006C1073" w:rsidRDefault="00AD099A" w:rsidP="008029ED">
            <w:pPr>
              <w:spacing w:line="240" w:lineRule="auto"/>
              <w:rPr>
                <w:rFonts w:ascii="Calibri" w:eastAsia="Times New Roman" w:hAnsi="Calibri" w:cs="Calibri"/>
                <w:color w:val="000000"/>
                <w:sz w:val="22"/>
                <w:lang w:val="de-DE" w:eastAsia="de-DE"/>
              </w:rPr>
            </w:pPr>
          </w:p>
        </w:tc>
      </w:tr>
      <w:tr w:rsidR="00AD099A" w:rsidRPr="006C1073" w14:paraId="7ADA5507"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6096EABF" w14:textId="77777777" w:rsidR="00AD099A" w:rsidRDefault="00AD099A" w:rsidP="008029ED">
            <w:pPr>
              <w:spacing w:line="240" w:lineRule="auto"/>
              <w:rPr>
                <w:rFonts w:ascii="Arial" w:eastAsia="Times New Roman" w:hAnsi="Arial" w:cs="Arial"/>
                <w:color w:val="505050"/>
                <w:szCs w:val="21"/>
                <w:lang w:val="en-GB" w:eastAsia="de-DE"/>
              </w:rPr>
            </w:pPr>
          </w:p>
        </w:tc>
        <w:tc>
          <w:tcPr>
            <w:tcW w:w="6237" w:type="dxa"/>
            <w:tcBorders>
              <w:top w:val="nil"/>
              <w:left w:val="nil"/>
              <w:bottom w:val="single" w:sz="4" w:space="0" w:color="auto"/>
              <w:right w:val="single" w:sz="4" w:space="0" w:color="auto"/>
            </w:tcBorders>
            <w:shd w:val="clear" w:color="auto" w:fill="auto"/>
            <w:noWrap/>
            <w:vAlign w:val="bottom"/>
          </w:tcPr>
          <w:p w14:paraId="18B88BDD" w14:textId="77777777" w:rsidR="00AD099A" w:rsidRPr="006C1073" w:rsidRDefault="00AD099A" w:rsidP="008029ED">
            <w:pPr>
              <w:spacing w:line="240" w:lineRule="auto"/>
              <w:rPr>
                <w:rFonts w:ascii="Calibri" w:eastAsia="Times New Roman" w:hAnsi="Calibri" w:cs="Calibri"/>
                <w:color w:val="000000"/>
                <w:sz w:val="22"/>
                <w:lang w:val="de-DE" w:eastAsia="de-DE"/>
              </w:rPr>
            </w:pPr>
          </w:p>
        </w:tc>
      </w:tr>
      <w:tr w:rsidR="00AD099A" w:rsidRPr="006C1073" w14:paraId="725E3A5D"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240836B1" w14:textId="1E2AA7F0" w:rsidR="00AD099A" w:rsidRDefault="00AD099A" w:rsidP="008029ED">
            <w:pPr>
              <w:spacing w:line="240" w:lineRule="auto"/>
              <w:rPr>
                <w:rFonts w:ascii="Arial" w:eastAsia="Times New Roman" w:hAnsi="Arial" w:cs="Arial"/>
                <w:color w:val="505050"/>
                <w:szCs w:val="21"/>
                <w:lang w:val="en-GB" w:eastAsia="de-DE"/>
              </w:rPr>
            </w:pPr>
            <w:r>
              <w:rPr>
                <w:rFonts w:ascii="Arial" w:eastAsia="Times New Roman" w:hAnsi="Arial" w:cs="Arial"/>
                <w:color w:val="505050"/>
                <w:szCs w:val="21"/>
                <w:lang w:val="en-GB" w:eastAsia="de-DE"/>
              </w:rPr>
              <w:t>IUMI member association</w:t>
            </w:r>
            <w:r w:rsidR="004A4CC6">
              <w:rPr>
                <w:rFonts w:ascii="Arial" w:eastAsia="Times New Roman" w:hAnsi="Arial" w:cs="Arial"/>
                <w:color w:val="505050"/>
                <w:szCs w:val="21"/>
                <w:lang w:val="en-GB" w:eastAsia="de-DE"/>
              </w:rPr>
              <w:t xml:space="preserve"> (if applicable)</w:t>
            </w:r>
            <w:r>
              <w:rPr>
                <w:rFonts w:ascii="Arial" w:eastAsia="Times New Roman" w:hAnsi="Arial" w:cs="Arial"/>
                <w:color w:val="505050"/>
                <w:szCs w:val="21"/>
                <w:lang w:val="en-GB" w:eastAsia="de-DE"/>
              </w:rPr>
              <w:t>:</w:t>
            </w:r>
          </w:p>
        </w:tc>
        <w:tc>
          <w:tcPr>
            <w:tcW w:w="6237" w:type="dxa"/>
            <w:tcBorders>
              <w:top w:val="nil"/>
              <w:left w:val="nil"/>
              <w:bottom w:val="single" w:sz="4" w:space="0" w:color="auto"/>
              <w:right w:val="single" w:sz="4" w:space="0" w:color="auto"/>
            </w:tcBorders>
            <w:shd w:val="clear" w:color="auto" w:fill="auto"/>
            <w:noWrap/>
            <w:vAlign w:val="bottom"/>
          </w:tcPr>
          <w:p w14:paraId="6A26ECFB" w14:textId="77777777" w:rsidR="00AD099A" w:rsidRPr="004A4CC6" w:rsidRDefault="00AD099A" w:rsidP="008029ED">
            <w:pPr>
              <w:spacing w:line="240" w:lineRule="auto"/>
              <w:rPr>
                <w:rFonts w:ascii="Calibri" w:eastAsia="Times New Roman" w:hAnsi="Calibri" w:cs="Calibri"/>
                <w:color w:val="000000"/>
                <w:sz w:val="22"/>
                <w:lang w:eastAsia="de-DE"/>
              </w:rPr>
            </w:pPr>
          </w:p>
        </w:tc>
      </w:tr>
      <w:tr w:rsidR="00AD099A" w:rsidRPr="006C1073" w14:paraId="7178D11F"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C2AFC05" w14:textId="40B05D69" w:rsidR="00AD099A" w:rsidRPr="006C1073" w:rsidRDefault="00AD099A" w:rsidP="008029ED">
            <w:pPr>
              <w:spacing w:line="240" w:lineRule="auto"/>
              <w:rPr>
                <w:rFonts w:ascii="Arial" w:eastAsia="Times New Roman" w:hAnsi="Arial" w:cs="Arial"/>
                <w:color w:val="505050"/>
                <w:szCs w:val="21"/>
                <w:lang w:val="en-GB" w:eastAsia="de-DE"/>
              </w:rPr>
            </w:pPr>
          </w:p>
        </w:tc>
        <w:tc>
          <w:tcPr>
            <w:tcW w:w="6237" w:type="dxa"/>
            <w:tcBorders>
              <w:top w:val="nil"/>
              <w:left w:val="nil"/>
              <w:bottom w:val="single" w:sz="4" w:space="0" w:color="auto"/>
              <w:right w:val="single" w:sz="4" w:space="0" w:color="auto"/>
            </w:tcBorders>
            <w:shd w:val="clear" w:color="auto" w:fill="auto"/>
            <w:noWrap/>
            <w:vAlign w:val="bottom"/>
          </w:tcPr>
          <w:p w14:paraId="581324D4" w14:textId="77777777" w:rsidR="00AD099A" w:rsidRPr="004A4CC6" w:rsidRDefault="00AD099A" w:rsidP="008029ED">
            <w:pPr>
              <w:spacing w:line="240" w:lineRule="auto"/>
              <w:rPr>
                <w:rFonts w:ascii="Calibri" w:eastAsia="Times New Roman" w:hAnsi="Calibri" w:cs="Calibri"/>
                <w:color w:val="000000"/>
                <w:sz w:val="22"/>
                <w:lang w:eastAsia="de-DE"/>
              </w:rPr>
            </w:pPr>
          </w:p>
        </w:tc>
      </w:tr>
      <w:tr w:rsidR="009B7D92" w:rsidRPr="006C1073" w14:paraId="3A4552AC"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DE0748" w14:textId="3195DD36" w:rsidR="009B7D92" w:rsidRPr="006C1073" w:rsidRDefault="00AD099A" w:rsidP="00AD099A">
            <w:pPr>
              <w:spacing w:line="240" w:lineRule="auto"/>
              <w:rPr>
                <w:rFonts w:ascii="Arial" w:eastAsia="Times New Roman" w:hAnsi="Arial" w:cs="Arial"/>
                <w:color w:val="505050"/>
                <w:szCs w:val="21"/>
                <w:lang w:val="de-DE" w:eastAsia="de-DE"/>
              </w:rPr>
            </w:pPr>
            <w:r>
              <w:rPr>
                <w:rFonts w:ascii="Arial" w:eastAsia="Times New Roman" w:hAnsi="Arial" w:cs="Arial"/>
                <w:color w:val="505050"/>
                <w:szCs w:val="21"/>
                <w:lang w:val="en-GB" w:eastAsia="de-DE"/>
              </w:rPr>
              <w:t xml:space="preserve">Home </w:t>
            </w:r>
            <w:r w:rsidR="009B7D92" w:rsidRPr="006C1073">
              <w:rPr>
                <w:rFonts w:ascii="Arial" w:eastAsia="Times New Roman" w:hAnsi="Arial" w:cs="Arial"/>
                <w:color w:val="505050"/>
                <w:szCs w:val="21"/>
                <w:lang w:val="en-GB" w:eastAsia="de-DE"/>
              </w:rPr>
              <w:t>address:</w:t>
            </w:r>
          </w:p>
        </w:tc>
        <w:tc>
          <w:tcPr>
            <w:tcW w:w="6237" w:type="dxa"/>
            <w:tcBorders>
              <w:top w:val="nil"/>
              <w:left w:val="nil"/>
              <w:bottom w:val="single" w:sz="4" w:space="0" w:color="auto"/>
              <w:right w:val="single" w:sz="4" w:space="0" w:color="auto"/>
            </w:tcBorders>
            <w:shd w:val="clear" w:color="auto" w:fill="auto"/>
            <w:noWrap/>
            <w:vAlign w:val="bottom"/>
            <w:hideMark/>
          </w:tcPr>
          <w:p w14:paraId="1BCA4853"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3455F0CE"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0816502"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w:t>
            </w:r>
          </w:p>
        </w:tc>
        <w:tc>
          <w:tcPr>
            <w:tcW w:w="6237" w:type="dxa"/>
            <w:tcBorders>
              <w:top w:val="nil"/>
              <w:left w:val="nil"/>
              <w:bottom w:val="single" w:sz="4" w:space="0" w:color="auto"/>
              <w:right w:val="single" w:sz="4" w:space="0" w:color="auto"/>
            </w:tcBorders>
            <w:shd w:val="clear" w:color="auto" w:fill="auto"/>
            <w:noWrap/>
            <w:vAlign w:val="bottom"/>
            <w:hideMark/>
          </w:tcPr>
          <w:p w14:paraId="4F0CAD01"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724DC97C"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003E8D3" w14:textId="107462CB" w:rsidR="009B7D92" w:rsidRPr="006C1073" w:rsidRDefault="00AD099A" w:rsidP="00AD099A">
            <w:pPr>
              <w:spacing w:line="240" w:lineRule="auto"/>
              <w:rPr>
                <w:rFonts w:ascii="Arial" w:eastAsia="Times New Roman" w:hAnsi="Arial" w:cs="Arial"/>
                <w:color w:val="505050"/>
                <w:szCs w:val="21"/>
                <w:lang w:val="de-DE" w:eastAsia="de-DE"/>
              </w:rPr>
            </w:pPr>
            <w:r>
              <w:rPr>
                <w:rFonts w:ascii="Arial" w:eastAsia="Times New Roman" w:hAnsi="Arial" w:cs="Arial"/>
                <w:color w:val="505050"/>
                <w:szCs w:val="21"/>
                <w:lang w:val="en-GB" w:eastAsia="de-DE"/>
              </w:rPr>
              <w:t>Phone</w:t>
            </w:r>
            <w:r w:rsidR="009B7D92" w:rsidRPr="006C1073">
              <w:rPr>
                <w:rFonts w:ascii="Arial" w:eastAsia="Times New Roman" w:hAnsi="Arial" w:cs="Arial"/>
                <w:color w:val="505050"/>
                <w:szCs w:val="21"/>
                <w:lang w:val="en-GB" w:eastAsia="de-DE"/>
              </w:rPr>
              <w:t xml:space="preserve"> </w:t>
            </w:r>
            <w:r>
              <w:rPr>
                <w:rFonts w:ascii="Arial" w:eastAsia="Times New Roman" w:hAnsi="Arial" w:cs="Arial"/>
                <w:color w:val="505050"/>
                <w:szCs w:val="21"/>
                <w:lang w:val="en-GB" w:eastAsia="de-DE"/>
              </w:rPr>
              <w:t>n</w:t>
            </w:r>
            <w:r w:rsidR="009B7D92" w:rsidRPr="006C1073">
              <w:rPr>
                <w:rFonts w:ascii="Arial" w:eastAsia="Times New Roman" w:hAnsi="Arial" w:cs="Arial"/>
                <w:color w:val="505050"/>
                <w:szCs w:val="21"/>
                <w:lang w:val="en-GB" w:eastAsia="de-DE"/>
              </w:rPr>
              <w:t xml:space="preserve">umber: </w:t>
            </w:r>
          </w:p>
        </w:tc>
        <w:tc>
          <w:tcPr>
            <w:tcW w:w="6237" w:type="dxa"/>
            <w:tcBorders>
              <w:top w:val="nil"/>
              <w:left w:val="nil"/>
              <w:bottom w:val="single" w:sz="4" w:space="0" w:color="auto"/>
              <w:right w:val="single" w:sz="4" w:space="0" w:color="auto"/>
            </w:tcBorders>
            <w:shd w:val="clear" w:color="auto" w:fill="auto"/>
            <w:noWrap/>
            <w:vAlign w:val="bottom"/>
            <w:hideMark/>
          </w:tcPr>
          <w:p w14:paraId="1107C644"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4341AEB8" w14:textId="77777777" w:rsidTr="00AD099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D378F63"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w:t>
            </w:r>
          </w:p>
        </w:tc>
        <w:tc>
          <w:tcPr>
            <w:tcW w:w="6237" w:type="dxa"/>
            <w:tcBorders>
              <w:top w:val="nil"/>
              <w:left w:val="nil"/>
              <w:bottom w:val="single" w:sz="4" w:space="0" w:color="auto"/>
              <w:right w:val="single" w:sz="4" w:space="0" w:color="auto"/>
            </w:tcBorders>
            <w:shd w:val="clear" w:color="auto" w:fill="auto"/>
            <w:noWrap/>
            <w:vAlign w:val="bottom"/>
            <w:hideMark/>
          </w:tcPr>
          <w:p w14:paraId="47848DD3"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31F28B8F" w14:textId="77777777" w:rsidTr="00AD099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8A53B"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Email:</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1747A0DA"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bl>
    <w:p w14:paraId="40E0C7EA" w14:textId="77777777" w:rsidR="009B7D92" w:rsidRDefault="009B7D92" w:rsidP="009B7D92">
      <w:pPr>
        <w:rPr>
          <w:lang w:val="en-GB"/>
        </w:rPr>
      </w:pPr>
    </w:p>
    <w:p w14:paraId="0A62231E" w14:textId="77777777" w:rsidR="009B7D92" w:rsidRDefault="009B7D92" w:rsidP="009B7D92">
      <w:pPr>
        <w:pStyle w:val="Heading2"/>
        <w:rPr>
          <w:lang w:val="en-GB"/>
        </w:rPr>
      </w:pPr>
      <w:r w:rsidRPr="006C1073">
        <w:rPr>
          <w:lang w:val="en-GB"/>
        </w:rPr>
        <w:t xml:space="preserve">Applicant’s </w:t>
      </w:r>
      <w:r>
        <w:rPr>
          <w:lang w:val="en-GB"/>
        </w:rPr>
        <w:t>e</w:t>
      </w:r>
      <w:r w:rsidRPr="006C1073">
        <w:rPr>
          <w:lang w:val="en-GB"/>
        </w:rPr>
        <w:t xml:space="preserve">ducation </w:t>
      </w:r>
      <w:r>
        <w:rPr>
          <w:lang w:val="en-GB"/>
        </w:rPr>
        <w:t>d</w:t>
      </w:r>
      <w:r w:rsidRPr="006C1073">
        <w:rPr>
          <w:lang w:val="en-GB"/>
        </w:rPr>
        <w:t>etails</w:t>
      </w:r>
    </w:p>
    <w:p w14:paraId="71E9F7D5" w14:textId="77777777" w:rsidR="009B7D92" w:rsidRDefault="009B7D92" w:rsidP="009B7D92">
      <w:pPr>
        <w:rPr>
          <w:lang w:val="en-GB"/>
        </w:rPr>
      </w:pPr>
    </w:p>
    <w:tbl>
      <w:tblPr>
        <w:tblW w:w="8931" w:type="dxa"/>
        <w:tblInd w:w="-5" w:type="dxa"/>
        <w:tblCellMar>
          <w:left w:w="70" w:type="dxa"/>
          <w:right w:w="70" w:type="dxa"/>
        </w:tblCellMar>
        <w:tblLook w:val="04A0" w:firstRow="1" w:lastRow="0" w:firstColumn="1" w:lastColumn="0" w:noHBand="0" w:noVBand="1"/>
      </w:tblPr>
      <w:tblGrid>
        <w:gridCol w:w="3760"/>
        <w:gridCol w:w="5171"/>
      </w:tblGrid>
      <w:tr w:rsidR="009B7D92" w:rsidRPr="006C1073" w14:paraId="24BD217B" w14:textId="77777777" w:rsidTr="008029ED">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5A096"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Highest educational qualification:</w:t>
            </w:r>
          </w:p>
        </w:tc>
        <w:tc>
          <w:tcPr>
            <w:tcW w:w="5171" w:type="dxa"/>
            <w:tcBorders>
              <w:top w:val="single" w:sz="4" w:space="0" w:color="auto"/>
              <w:left w:val="nil"/>
              <w:bottom w:val="single" w:sz="4" w:space="0" w:color="auto"/>
              <w:right w:val="single" w:sz="4" w:space="0" w:color="auto"/>
            </w:tcBorders>
            <w:shd w:val="clear" w:color="auto" w:fill="auto"/>
            <w:noWrap/>
            <w:vAlign w:val="bottom"/>
            <w:hideMark/>
          </w:tcPr>
          <w:p w14:paraId="197E7E39"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696E87CC" w14:textId="77777777" w:rsidTr="008029E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6BA3E2F"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w:t>
            </w:r>
          </w:p>
        </w:tc>
        <w:tc>
          <w:tcPr>
            <w:tcW w:w="5171" w:type="dxa"/>
            <w:tcBorders>
              <w:top w:val="nil"/>
              <w:left w:val="nil"/>
              <w:bottom w:val="single" w:sz="4" w:space="0" w:color="auto"/>
              <w:right w:val="single" w:sz="4" w:space="0" w:color="auto"/>
            </w:tcBorders>
            <w:shd w:val="clear" w:color="auto" w:fill="auto"/>
            <w:noWrap/>
            <w:vAlign w:val="bottom"/>
            <w:hideMark/>
          </w:tcPr>
          <w:p w14:paraId="31F04407"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72CB1D3A" w14:textId="77777777" w:rsidTr="008029E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05C9358"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Institution:</w:t>
            </w:r>
          </w:p>
        </w:tc>
        <w:tc>
          <w:tcPr>
            <w:tcW w:w="5171" w:type="dxa"/>
            <w:tcBorders>
              <w:top w:val="nil"/>
              <w:left w:val="nil"/>
              <w:bottom w:val="single" w:sz="4" w:space="0" w:color="auto"/>
              <w:right w:val="single" w:sz="4" w:space="0" w:color="auto"/>
            </w:tcBorders>
            <w:shd w:val="clear" w:color="auto" w:fill="auto"/>
            <w:noWrap/>
            <w:vAlign w:val="bottom"/>
            <w:hideMark/>
          </w:tcPr>
          <w:p w14:paraId="0A8D88F0"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65E27574" w14:textId="77777777" w:rsidTr="008029E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52D2331"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w:t>
            </w:r>
          </w:p>
        </w:tc>
        <w:tc>
          <w:tcPr>
            <w:tcW w:w="5171" w:type="dxa"/>
            <w:tcBorders>
              <w:top w:val="nil"/>
              <w:left w:val="nil"/>
              <w:bottom w:val="single" w:sz="4" w:space="0" w:color="auto"/>
              <w:right w:val="single" w:sz="4" w:space="0" w:color="auto"/>
            </w:tcBorders>
            <w:shd w:val="clear" w:color="auto" w:fill="auto"/>
            <w:noWrap/>
            <w:vAlign w:val="bottom"/>
            <w:hideMark/>
          </w:tcPr>
          <w:p w14:paraId="5FAC0902"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5F7EF832" w14:textId="77777777" w:rsidTr="008029E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BC0DA47"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xml:space="preserve">City: </w:t>
            </w:r>
          </w:p>
        </w:tc>
        <w:tc>
          <w:tcPr>
            <w:tcW w:w="5171" w:type="dxa"/>
            <w:tcBorders>
              <w:top w:val="nil"/>
              <w:left w:val="nil"/>
              <w:bottom w:val="single" w:sz="4" w:space="0" w:color="auto"/>
              <w:right w:val="single" w:sz="4" w:space="0" w:color="auto"/>
            </w:tcBorders>
            <w:shd w:val="clear" w:color="auto" w:fill="auto"/>
            <w:noWrap/>
            <w:vAlign w:val="bottom"/>
            <w:hideMark/>
          </w:tcPr>
          <w:p w14:paraId="7082A849"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7B5D6DCA" w14:textId="77777777" w:rsidTr="008029E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50483C9" w14:textId="77777777" w:rsidR="009B7D92" w:rsidRPr="006C1073" w:rsidRDefault="009B7D92" w:rsidP="008029ED">
            <w:pPr>
              <w:spacing w:line="240" w:lineRule="auto"/>
              <w:rPr>
                <w:rFonts w:ascii="Arial" w:eastAsia="Times New Roman" w:hAnsi="Arial" w:cs="Arial"/>
                <w:color w:val="505050"/>
                <w:szCs w:val="21"/>
                <w:lang w:val="de-DE" w:eastAsia="de-DE"/>
              </w:rPr>
            </w:pPr>
            <w:r w:rsidRPr="006C1073">
              <w:rPr>
                <w:rFonts w:ascii="Arial" w:eastAsia="Times New Roman" w:hAnsi="Arial" w:cs="Arial"/>
                <w:color w:val="505050"/>
                <w:szCs w:val="21"/>
                <w:lang w:val="en-GB" w:eastAsia="de-DE"/>
              </w:rPr>
              <w:t> </w:t>
            </w:r>
          </w:p>
        </w:tc>
        <w:tc>
          <w:tcPr>
            <w:tcW w:w="5171" w:type="dxa"/>
            <w:tcBorders>
              <w:top w:val="nil"/>
              <w:left w:val="nil"/>
              <w:bottom w:val="single" w:sz="4" w:space="0" w:color="auto"/>
              <w:right w:val="single" w:sz="4" w:space="0" w:color="auto"/>
            </w:tcBorders>
            <w:shd w:val="clear" w:color="auto" w:fill="auto"/>
            <w:noWrap/>
            <w:vAlign w:val="bottom"/>
            <w:hideMark/>
          </w:tcPr>
          <w:p w14:paraId="394085E5" w14:textId="77777777" w:rsidR="009B7D92" w:rsidRPr="006C1073" w:rsidRDefault="009B7D92" w:rsidP="008029ED">
            <w:pPr>
              <w:spacing w:line="240" w:lineRule="auto"/>
              <w:rPr>
                <w:rFonts w:ascii="Calibri" w:eastAsia="Times New Roman" w:hAnsi="Calibri" w:cs="Calibri"/>
                <w:color w:val="000000"/>
                <w:sz w:val="22"/>
                <w:lang w:val="de-DE" w:eastAsia="de-DE"/>
              </w:rPr>
            </w:pPr>
            <w:r w:rsidRPr="006C1073">
              <w:rPr>
                <w:rFonts w:ascii="Calibri" w:eastAsia="Times New Roman" w:hAnsi="Calibri" w:cs="Calibri"/>
                <w:color w:val="000000"/>
                <w:sz w:val="22"/>
                <w:lang w:val="de-DE" w:eastAsia="de-DE"/>
              </w:rPr>
              <w:t> </w:t>
            </w:r>
          </w:p>
        </w:tc>
      </w:tr>
      <w:tr w:rsidR="009B7D92" w:rsidRPr="006C1073" w14:paraId="6FDB613A" w14:textId="77777777" w:rsidTr="008029E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A49E926" w14:textId="77777777" w:rsidR="009B7D92" w:rsidRPr="006C1073" w:rsidRDefault="009B7D92" w:rsidP="008029ED">
            <w:pPr>
              <w:spacing w:line="240" w:lineRule="auto"/>
              <w:rPr>
                <w:rFonts w:ascii="Arial" w:eastAsia="Times New Roman" w:hAnsi="Arial" w:cs="Arial"/>
                <w:color w:val="505050"/>
                <w:szCs w:val="21"/>
                <w:lang w:eastAsia="de-DE"/>
              </w:rPr>
            </w:pPr>
            <w:r w:rsidRPr="006C1073">
              <w:rPr>
                <w:rFonts w:ascii="Arial" w:eastAsia="Times New Roman" w:hAnsi="Arial" w:cs="Arial"/>
                <w:color w:val="505050"/>
                <w:szCs w:val="21"/>
                <w:lang w:val="en-GB" w:eastAsia="de-DE"/>
              </w:rPr>
              <w:t>Date of highest qualification received:</w:t>
            </w:r>
          </w:p>
        </w:tc>
        <w:tc>
          <w:tcPr>
            <w:tcW w:w="5171" w:type="dxa"/>
            <w:tcBorders>
              <w:top w:val="nil"/>
              <w:left w:val="nil"/>
              <w:bottom w:val="single" w:sz="4" w:space="0" w:color="auto"/>
              <w:right w:val="single" w:sz="4" w:space="0" w:color="auto"/>
            </w:tcBorders>
            <w:shd w:val="clear" w:color="auto" w:fill="auto"/>
            <w:noWrap/>
            <w:vAlign w:val="bottom"/>
            <w:hideMark/>
          </w:tcPr>
          <w:p w14:paraId="10823FEF" w14:textId="77777777" w:rsidR="009B7D92" w:rsidRPr="006C1073" w:rsidRDefault="009B7D92" w:rsidP="008029ED">
            <w:pPr>
              <w:spacing w:line="240" w:lineRule="auto"/>
              <w:rPr>
                <w:rFonts w:ascii="Calibri" w:eastAsia="Times New Roman" w:hAnsi="Calibri" w:cs="Calibri"/>
                <w:color w:val="000000"/>
                <w:sz w:val="22"/>
                <w:lang w:eastAsia="de-DE"/>
              </w:rPr>
            </w:pPr>
            <w:r w:rsidRPr="006C1073">
              <w:rPr>
                <w:rFonts w:ascii="Calibri" w:eastAsia="Times New Roman" w:hAnsi="Calibri" w:cs="Calibri"/>
                <w:color w:val="000000"/>
                <w:sz w:val="22"/>
                <w:lang w:eastAsia="de-DE"/>
              </w:rPr>
              <w:t> </w:t>
            </w:r>
          </w:p>
        </w:tc>
      </w:tr>
    </w:tbl>
    <w:p w14:paraId="4E2DF11F" w14:textId="77777777" w:rsidR="009B7D92" w:rsidRDefault="009B7D92" w:rsidP="009B7D92"/>
    <w:p w14:paraId="341EC92F" w14:textId="77777777" w:rsidR="00E306F9" w:rsidRDefault="00E306F9" w:rsidP="009B7D92"/>
    <w:p w14:paraId="3FC0F5DC" w14:textId="7CDC8D1F" w:rsidR="009B7D92" w:rsidRDefault="009B7D92" w:rsidP="009B7D92">
      <w:r>
        <w:t>______________________________</w:t>
      </w:r>
      <w:r>
        <w:tab/>
      </w:r>
      <w:r>
        <w:tab/>
      </w:r>
      <w:r>
        <w:tab/>
        <w:t>___________________________</w:t>
      </w:r>
    </w:p>
    <w:p w14:paraId="698FA454" w14:textId="21A50D96" w:rsidR="00D85780" w:rsidRDefault="009B7D92" w:rsidP="00E306F9">
      <w:pPr>
        <w:rPr>
          <w:lang w:val="en-GB"/>
        </w:rPr>
      </w:pPr>
      <w:r>
        <w:t>Place, date</w:t>
      </w:r>
      <w:r>
        <w:tab/>
      </w:r>
      <w:r>
        <w:tab/>
      </w:r>
      <w:r>
        <w:tab/>
      </w:r>
      <w:r>
        <w:tab/>
      </w:r>
      <w:r>
        <w:tab/>
      </w:r>
      <w:r>
        <w:tab/>
        <w:t xml:space="preserve">Applicant’s </w:t>
      </w:r>
      <w:proofErr w:type="gramStart"/>
      <w:r>
        <w:t>signature</w:t>
      </w:r>
      <w:proofErr w:type="gramEnd"/>
      <w:r>
        <w:tab/>
      </w:r>
    </w:p>
    <w:sectPr w:rsidR="00D85780" w:rsidSect="00F05930">
      <w:footerReference w:type="default" r:id="rId14"/>
      <w:footerReference w:type="first" r:id="rId15"/>
      <w:pgSz w:w="11906" w:h="16838" w:code="9"/>
      <w:pgMar w:top="3328" w:right="2552" w:bottom="851" w:left="1134" w:header="643"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2EA7" w14:textId="77777777" w:rsidR="002D35A1" w:rsidRDefault="002D35A1" w:rsidP="00F44868">
      <w:pPr>
        <w:spacing w:line="240" w:lineRule="auto"/>
      </w:pPr>
      <w:r>
        <w:separator/>
      </w:r>
    </w:p>
  </w:endnote>
  <w:endnote w:type="continuationSeparator" w:id="0">
    <w:p w14:paraId="43B70D48" w14:textId="77777777" w:rsidR="002D35A1" w:rsidRDefault="002D35A1" w:rsidP="00F44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74CF" w14:textId="379DEBC6" w:rsidR="00311CC7" w:rsidRDefault="00311CC7" w:rsidP="00311CC7">
    <w:pPr>
      <w:pStyle w:val="Footer"/>
    </w:pPr>
    <w:r>
      <w:rPr>
        <w:noProof/>
        <w:lang w:val="de-DE" w:eastAsia="de-DE"/>
      </w:rPr>
      <w:drawing>
        <wp:anchor distT="0" distB="0" distL="114300" distR="114300" simplePos="0" relativeHeight="251662336" behindDoc="0" locked="1" layoutInCell="1" allowOverlap="1" wp14:anchorId="5BDD564D" wp14:editId="5544A5B5">
          <wp:simplePos x="0" y="0"/>
          <wp:positionH relativeFrom="page">
            <wp:posOffset>6333490</wp:posOffset>
          </wp:positionH>
          <wp:positionV relativeFrom="page">
            <wp:posOffset>346710</wp:posOffset>
          </wp:positionV>
          <wp:extent cx="874800" cy="1166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_big.jpg"/>
                  <pic:cNvPicPr/>
                </pic:nvPicPr>
                <pic:blipFill>
                  <a:blip r:embed="rId1">
                    <a:extLst>
                      <a:ext uri="{28A0092B-C50C-407E-A947-70E740481C1C}">
                        <a14:useLocalDpi xmlns:a14="http://schemas.microsoft.com/office/drawing/2010/main" val="0"/>
                      </a:ext>
                    </a:extLst>
                  </a:blip>
                  <a:stretch>
                    <a:fillRect/>
                  </a:stretch>
                </pic:blipFill>
                <pic:spPr>
                  <a:xfrm>
                    <a:off x="0" y="0"/>
                    <a:ext cx="874800" cy="116640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fldChar w:fldCharType="begin"/>
    </w:r>
    <w:r>
      <w:instrText xml:space="preserve"> PAGE  \* Arabic  \* MERGEFORMAT </w:instrText>
    </w:r>
    <w:r>
      <w:fldChar w:fldCharType="separate"/>
    </w:r>
    <w:r w:rsidR="00E90EB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0EE2" w14:textId="4830252F" w:rsidR="00F05930" w:rsidRDefault="00311CC7" w:rsidP="00F05930">
    <w:pPr>
      <w:pStyle w:val="Footer"/>
    </w:pPr>
    <w:r>
      <w:rPr>
        <w:noProof/>
        <w:lang w:val="de-DE" w:eastAsia="de-DE"/>
      </w:rPr>
      <w:drawing>
        <wp:anchor distT="0" distB="0" distL="114300" distR="114300" simplePos="0" relativeHeight="251660288" behindDoc="0" locked="1" layoutInCell="1" allowOverlap="1" wp14:anchorId="4595F382" wp14:editId="24ABAB81">
          <wp:simplePos x="0" y="0"/>
          <wp:positionH relativeFrom="page">
            <wp:posOffset>6333490</wp:posOffset>
          </wp:positionH>
          <wp:positionV relativeFrom="page">
            <wp:posOffset>346710</wp:posOffset>
          </wp:positionV>
          <wp:extent cx="874800" cy="116640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_big.jpg"/>
                  <pic:cNvPicPr/>
                </pic:nvPicPr>
                <pic:blipFill>
                  <a:blip r:embed="rId1">
                    <a:extLst>
                      <a:ext uri="{28A0092B-C50C-407E-A947-70E740481C1C}">
                        <a14:useLocalDpi xmlns:a14="http://schemas.microsoft.com/office/drawing/2010/main" val="0"/>
                      </a:ext>
                    </a:extLst>
                  </a:blip>
                  <a:stretch>
                    <a:fillRect/>
                  </a:stretch>
                </pic:blipFill>
                <pic:spPr>
                  <a:xfrm>
                    <a:off x="0" y="0"/>
                    <a:ext cx="874800" cy="1166400"/>
                  </a:xfrm>
                  <a:prstGeom prst="rect">
                    <a:avLst/>
                  </a:prstGeom>
                </pic:spPr>
              </pic:pic>
            </a:graphicData>
          </a:graphic>
          <wp14:sizeRelH relativeFrom="page">
            <wp14:pctWidth>0</wp14:pctWidth>
          </wp14:sizeRelH>
          <wp14:sizeRelV relativeFrom="page">
            <wp14:pctHeight>0</wp14:pctHeight>
          </wp14:sizeRelV>
        </wp:anchor>
      </w:drawing>
    </w:r>
    <w:r w:rsidR="00F05930">
      <w:t xml:space="preserve"> </w:t>
    </w:r>
    <w:r w:rsidR="00F05930">
      <w:tab/>
    </w:r>
    <w:r w:rsidR="00F05930">
      <w:fldChar w:fldCharType="begin"/>
    </w:r>
    <w:r w:rsidR="00F05930">
      <w:instrText xml:space="preserve"> PAGE  \* Arabic  \* MERGEFORMAT </w:instrText>
    </w:r>
    <w:r w:rsidR="00F05930">
      <w:fldChar w:fldCharType="separate"/>
    </w:r>
    <w:r w:rsidR="00E90EBF">
      <w:rPr>
        <w:noProof/>
      </w:rPr>
      <w:t>1</w:t>
    </w:r>
    <w:r w:rsidR="00F059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9F78" w14:textId="77777777" w:rsidR="002D35A1" w:rsidRDefault="002D35A1" w:rsidP="00F44868">
      <w:pPr>
        <w:spacing w:line="240" w:lineRule="auto"/>
      </w:pPr>
      <w:r>
        <w:separator/>
      </w:r>
    </w:p>
  </w:footnote>
  <w:footnote w:type="continuationSeparator" w:id="0">
    <w:p w14:paraId="728B2B7A" w14:textId="77777777" w:rsidR="002D35A1" w:rsidRDefault="002D35A1" w:rsidP="00F44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31EF"/>
    <w:multiLevelType w:val="hybridMultilevel"/>
    <w:tmpl w:val="B10CBF3C"/>
    <w:lvl w:ilvl="0" w:tplc="CD0E2FE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81E3E6B"/>
    <w:multiLevelType w:val="hybridMultilevel"/>
    <w:tmpl w:val="83A25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7B064E"/>
    <w:multiLevelType w:val="hybridMultilevel"/>
    <w:tmpl w:val="380A4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07A5A6D"/>
    <w:multiLevelType w:val="hybridMultilevel"/>
    <w:tmpl w:val="EA488DEC"/>
    <w:lvl w:ilvl="0" w:tplc="BBE4AD40">
      <w:start w:val="1"/>
      <w:numFmt w:val="bullet"/>
      <w:pStyle w:val="Bullet1"/>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8D1A69"/>
    <w:multiLevelType w:val="hybridMultilevel"/>
    <w:tmpl w:val="D04CA574"/>
    <w:lvl w:ilvl="0" w:tplc="E8E88B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57078D"/>
    <w:multiLevelType w:val="hybridMultilevel"/>
    <w:tmpl w:val="2676F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DD0B85"/>
    <w:multiLevelType w:val="hybridMultilevel"/>
    <w:tmpl w:val="63C84492"/>
    <w:lvl w:ilvl="0" w:tplc="0C4E6CB2">
      <w:start w:val="1"/>
      <w:numFmt w:val="decimal"/>
      <w:pStyle w:val="Num123"/>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140D5A"/>
    <w:multiLevelType w:val="hybridMultilevel"/>
    <w:tmpl w:val="AFDAE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3259707">
    <w:abstractNumId w:val="3"/>
  </w:num>
  <w:num w:numId="2" w16cid:durableId="518280440">
    <w:abstractNumId w:val="6"/>
  </w:num>
  <w:num w:numId="3" w16cid:durableId="196821393">
    <w:abstractNumId w:val="1"/>
  </w:num>
  <w:num w:numId="4" w16cid:durableId="195045794">
    <w:abstractNumId w:val="0"/>
  </w:num>
  <w:num w:numId="5" w16cid:durableId="200702847">
    <w:abstractNumId w:val="5"/>
  </w:num>
  <w:num w:numId="6" w16cid:durableId="252782461">
    <w:abstractNumId w:val="2"/>
  </w:num>
  <w:num w:numId="7" w16cid:durableId="475803259">
    <w:abstractNumId w:val="4"/>
  </w:num>
  <w:num w:numId="8" w16cid:durableId="95056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B9"/>
    <w:rsid w:val="00061F3A"/>
    <w:rsid w:val="00124AD6"/>
    <w:rsid w:val="001422B2"/>
    <w:rsid w:val="0014733E"/>
    <w:rsid w:val="00171CAD"/>
    <w:rsid w:val="001938D9"/>
    <w:rsid w:val="0019552F"/>
    <w:rsid w:val="001E6FD5"/>
    <w:rsid w:val="00241A0D"/>
    <w:rsid w:val="00263898"/>
    <w:rsid w:val="002665D7"/>
    <w:rsid w:val="002671A3"/>
    <w:rsid w:val="002D35A1"/>
    <w:rsid w:val="002F2A8D"/>
    <w:rsid w:val="00311CC7"/>
    <w:rsid w:val="00322BE5"/>
    <w:rsid w:val="0034571D"/>
    <w:rsid w:val="0036613D"/>
    <w:rsid w:val="003D60B9"/>
    <w:rsid w:val="003E162C"/>
    <w:rsid w:val="00424D58"/>
    <w:rsid w:val="00482876"/>
    <w:rsid w:val="004A4CC6"/>
    <w:rsid w:val="00685976"/>
    <w:rsid w:val="006C1073"/>
    <w:rsid w:val="006C6368"/>
    <w:rsid w:val="006E27AC"/>
    <w:rsid w:val="007A2DC7"/>
    <w:rsid w:val="007F5AD0"/>
    <w:rsid w:val="00807689"/>
    <w:rsid w:val="00815D6A"/>
    <w:rsid w:val="00816874"/>
    <w:rsid w:val="008225A4"/>
    <w:rsid w:val="00825C53"/>
    <w:rsid w:val="008D1959"/>
    <w:rsid w:val="008E7626"/>
    <w:rsid w:val="009403D9"/>
    <w:rsid w:val="009B6FF3"/>
    <w:rsid w:val="009B7D92"/>
    <w:rsid w:val="009E66C2"/>
    <w:rsid w:val="00AD099A"/>
    <w:rsid w:val="00C118A9"/>
    <w:rsid w:val="00C43784"/>
    <w:rsid w:val="00CD22BF"/>
    <w:rsid w:val="00D66916"/>
    <w:rsid w:val="00D85780"/>
    <w:rsid w:val="00DE3DBD"/>
    <w:rsid w:val="00E306F9"/>
    <w:rsid w:val="00E32041"/>
    <w:rsid w:val="00E90EBF"/>
    <w:rsid w:val="00EF09F3"/>
    <w:rsid w:val="00F05930"/>
    <w:rsid w:val="00F44868"/>
    <w:rsid w:val="00F55DCB"/>
    <w:rsid w:val="00F90129"/>
    <w:rsid w:val="00FA7A03"/>
    <w:rsid w:val="00FB1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5522D8B2"/>
  <w15:docId w15:val="{50232C3F-E7A1-4514-94C6-EEE01169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C7"/>
    <w:pPr>
      <w:spacing w:after="0" w:line="252" w:lineRule="atLeast"/>
    </w:pPr>
    <w:rPr>
      <w:color w:val="505050" w:themeColor="text1"/>
      <w:sz w:val="21"/>
      <w:lang w:val="en-US"/>
    </w:rPr>
  </w:style>
  <w:style w:type="paragraph" w:styleId="Heading1">
    <w:name w:val="heading 1"/>
    <w:basedOn w:val="Normal"/>
    <w:next w:val="Normal"/>
    <w:link w:val="Heading1Char"/>
    <w:uiPriority w:val="9"/>
    <w:qFormat/>
    <w:rsid w:val="003E162C"/>
    <w:pPr>
      <w:spacing w:after="252"/>
      <w:outlineLvl w:val="0"/>
    </w:pPr>
    <w:rPr>
      <w:color w:val="0000A0" w:themeColor="accent1"/>
    </w:rPr>
  </w:style>
  <w:style w:type="paragraph" w:styleId="Heading2">
    <w:name w:val="heading 2"/>
    <w:basedOn w:val="Normal"/>
    <w:next w:val="Normal"/>
    <w:link w:val="Heading2Char"/>
    <w:uiPriority w:val="9"/>
    <w:unhideWhenUsed/>
    <w:qFormat/>
    <w:rsid w:val="009B6FF3"/>
    <w:pPr>
      <w:outlineLvl w:val="1"/>
    </w:pPr>
    <w:rPr>
      <w:color w:val="0000A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868"/>
    <w:pPr>
      <w:tabs>
        <w:tab w:val="center" w:pos="4536"/>
        <w:tab w:val="right" w:pos="9072"/>
      </w:tabs>
      <w:spacing w:line="240" w:lineRule="auto"/>
    </w:pPr>
  </w:style>
  <w:style w:type="character" w:customStyle="1" w:styleId="HeaderChar">
    <w:name w:val="Header Char"/>
    <w:basedOn w:val="DefaultParagraphFont"/>
    <w:link w:val="Header"/>
    <w:uiPriority w:val="99"/>
    <w:rsid w:val="00F44868"/>
  </w:style>
  <w:style w:type="paragraph" w:styleId="Footer">
    <w:name w:val="footer"/>
    <w:basedOn w:val="Normal"/>
    <w:link w:val="FooterChar"/>
    <w:uiPriority w:val="99"/>
    <w:unhideWhenUsed/>
    <w:rsid w:val="00F05930"/>
    <w:pPr>
      <w:tabs>
        <w:tab w:val="right" w:pos="9589"/>
      </w:tabs>
      <w:spacing w:line="240" w:lineRule="auto"/>
    </w:pPr>
  </w:style>
  <w:style w:type="character" w:customStyle="1" w:styleId="FooterChar">
    <w:name w:val="Footer Char"/>
    <w:basedOn w:val="DefaultParagraphFont"/>
    <w:link w:val="Footer"/>
    <w:uiPriority w:val="99"/>
    <w:rsid w:val="00F05930"/>
    <w:rPr>
      <w:color w:val="505050" w:themeColor="text1"/>
      <w:sz w:val="21"/>
    </w:rPr>
  </w:style>
  <w:style w:type="paragraph" w:styleId="Title">
    <w:name w:val="Title"/>
    <w:basedOn w:val="Normal"/>
    <w:link w:val="TitleChar"/>
    <w:uiPriority w:val="10"/>
    <w:rsid w:val="003E162C"/>
    <w:rPr>
      <w:color w:val="0000A0" w:themeColor="accent1"/>
      <w:sz w:val="36"/>
      <w:szCs w:val="36"/>
    </w:rPr>
  </w:style>
  <w:style w:type="character" w:customStyle="1" w:styleId="TitleChar">
    <w:name w:val="Title Char"/>
    <w:basedOn w:val="DefaultParagraphFont"/>
    <w:link w:val="Title"/>
    <w:uiPriority w:val="10"/>
    <w:rsid w:val="003E162C"/>
    <w:rPr>
      <w:color w:val="0000A0" w:themeColor="accent1"/>
      <w:sz w:val="36"/>
      <w:szCs w:val="36"/>
    </w:rPr>
  </w:style>
  <w:style w:type="paragraph" w:styleId="Subtitle">
    <w:name w:val="Subtitle"/>
    <w:basedOn w:val="Normal"/>
    <w:link w:val="SubtitleChar"/>
    <w:uiPriority w:val="11"/>
    <w:rsid w:val="003E162C"/>
    <w:rPr>
      <w:sz w:val="36"/>
      <w:szCs w:val="36"/>
    </w:rPr>
  </w:style>
  <w:style w:type="character" w:customStyle="1" w:styleId="SubtitleChar">
    <w:name w:val="Subtitle Char"/>
    <w:basedOn w:val="DefaultParagraphFont"/>
    <w:link w:val="Subtitle"/>
    <w:uiPriority w:val="11"/>
    <w:rsid w:val="003E162C"/>
    <w:rPr>
      <w:color w:val="505050" w:themeColor="text1"/>
      <w:sz w:val="36"/>
      <w:szCs w:val="36"/>
    </w:rPr>
  </w:style>
  <w:style w:type="character" w:customStyle="1" w:styleId="Heading1Char">
    <w:name w:val="Heading 1 Char"/>
    <w:basedOn w:val="DefaultParagraphFont"/>
    <w:link w:val="Heading1"/>
    <w:uiPriority w:val="9"/>
    <w:rsid w:val="003E162C"/>
    <w:rPr>
      <w:color w:val="0000A0" w:themeColor="accent1"/>
      <w:sz w:val="20"/>
    </w:rPr>
  </w:style>
  <w:style w:type="paragraph" w:styleId="BalloonText">
    <w:name w:val="Balloon Text"/>
    <w:basedOn w:val="Normal"/>
    <w:link w:val="BalloonTextChar"/>
    <w:uiPriority w:val="99"/>
    <w:semiHidden/>
    <w:unhideWhenUsed/>
    <w:rsid w:val="00311C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C7"/>
    <w:rPr>
      <w:rFonts w:ascii="Tahoma" w:hAnsi="Tahoma" w:cs="Tahoma"/>
      <w:color w:val="505050" w:themeColor="text1"/>
      <w:sz w:val="16"/>
      <w:szCs w:val="16"/>
      <w:lang w:val="en-US"/>
    </w:rPr>
  </w:style>
  <w:style w:type="paragraph" w:customStyle="1" w:styleId="Page1Title">
    <w:name w:val="Page1_Title"/>
    <w:basedOn w:val="Title"/>
    <w:qFormat/>
    <w:rsid w:val="00E32041"/>
  </w:style>
  <w:style w:type="paragraph" w:customStyle="1" w:styleId="Page1Subtitle">
    <w:name w:val="Page1_Subtitle"/>
    <w:basedOn w:val="Subtitle"/>
    <w:qFormat/>
    <w:rsid w:val="00E32041"/>
  </w:style>
  <w:style w:type="paragraph" w:styleId="ListParagraph">
    <w:name w:val="List Paragraph"/>
    <w:basedOn w:val="Normal"/>
    <w:uiPriority w:val="34"/>
    <w:qFormat/>
    <w:rsid w:val="00807689"/>
    <w:pPr>
      <w:ind w:left="720"/>
      <w:contextualSpacing/>
    </w:pPr>
  </w:style>
  <w:style w:type="paragraph" w:customStyle="1" w:styleId="Bullet1">
    <w:name w:val="Bullet 1"/>
    <w:basedOn w:val="ListParagraph"/>
    <w:qFormat/>
    <w:rsid w:val="00807689"/>
    <w:pPr>
      <w:numPr>
        <w:numId w:val="1"/>
      </w:numPr>
    </w:pPr>
  </w:style>
  <w:style w:type="paragraph" w:styleId="FootnoteText">
    <w:name w:val="footnote text"/>
    <w:basedOn w:val="Normal"/>
    <w:link w:val="FootnoteTextChar"/>
    <w:uiPriority w:val="99"/>
    <w:semiHidden/>
    <w:unhideWhenUsed/>
    <w:rsid w:val="00807689"/>
    <w:pPr>
      <w:spacing w:line="192" w:lineRule="atLeast"/>
      <w:ind w:left="102" w:hanging="102"/>
    </w:pPr>
    <w:rPr>
      <w:sz w:val="16"/>
      <w:szCs w:val="20"/>
    </w:rPr>
  </w:style>
  <w:style w:type="character" w:customStyle="1" w:styleId="FootnoteTextChar">
    <w:name w:val="Footnote Text Char"/>
    <w:basedOn w:val="DefaultParagraphFont"/>
    <w:link w:val="FootnoteText"/>
    <w:uiPriority w:val="99"/>
    <w:semiHidden/>
    <w:rsid w:val="00807689"/>
    <w:rPr>
      <w:color w:val="505050" w:themeColor="text1"/>
      <w:sz w:val="16"/>
      <w:szCs w:val="20"/>
      <w:lang w:val="en-US"/>
    </w:rPr>
  </w:style>
  <w:style w:type="character" w:styleId="FootnoteReference">
    <w:name w:val="footnote reference"/>
    <w:basedOn w:val="DefaultParagraphFont"/>
    <w:uiPriority w:val="99"/>
    <w:semiHidden/>
    <w:unhideWhenUsed/>
    <w:rsid w:val="00807689"/>
    <w:rPr>
      <w:vertAlign w:val="superscript"/>
    </w:rPr>
  </w:style>
  <w:style w:type="paragraph" w:customStyle="1" w:styleId="Num123">
    <w:name w:val="Num123"/>
    <w:basedOn w:val="ListParagraph"/>
    <w:qFormat/>
    <w:rsid w:val="00815D6A"/>
    <w:pPr>
      <w:numPr>
        <w:numId w:val="2"/>
      </w:numPr>
    </w:pPr>
  </w:style>
  <w:style w:type="character" w:customStyle="1" w:styleId="Heading2Char">
    <w:name w:val="Heading 2 Char"/>
    <w:basedOn w:val="DefaultParagraphFont"/>
    <w:link w:val="Heading2"/>
    <w:uiPriority w:val="9"/>
    <w:rsid w:val="009B6FF3"/>
    <w:rPr>
      <w:color w:val="0000A0" w:themeColor="accent1"/>
      <w:sz w:val="21"/>
      <w:lang w:val="en-US"/>
    </w:rPr>
  </w:style>
  <w:style w:type="table" w:styleId="TableGrid">
    <w:name w:val="Table Grid"/>
    <w:basedOn w:val="TableNormal"/>
    <w:uiPriority w:val="59"/>
    <w:rsid w:val="00D6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33E"/>
    <w:rPr>
      <w:sz w:val="16"/>
      <w:szCs w:val="16"/>
    </w:rPr>
  </w:style>
  <w:style w:type="paragraph" w:styleId="CommentText">
    <w:name w:val="annotation text"/>
    <w:basedOn w:val="Normal"/>
    <w:link w:val="CommentTextChar"/>
    <w:uiPriority w:val="99"/>
    <w:semiHidden/>
    <w:unhideWhenUsed/>
    <w:rsid w:val="0014733E"/>
    <w:pPr>
      <w:spacing w:line="240" w:lineRule="auto"/>
    </w:pPr>
    <w:rPr>
      <w:sz w:val="20"/>
      <w:szCs w:val="20"/>
    </w:rPr>
  </w:style>
  <w:style w:type="character" w:customStyle="1" w:styleId="CommentTextChar">
    <w:name w:val="Comment Text Char"/>
    <w:basedOn w:val="DefaultParagraphFont"/>
    <w:link w:val="CommentText"/>
    <w:uiPriority w:val="99"/>
    <w:semiHidden/>
    <w:rsid w:val="0014733E"/>
    <w:rPr>
      <w:color w:val="505050" w:themeColor="text1"/>
      <w:sz w:val="20"/>
      <w:szCs w:val="20"/>
      <w:lang w:val="en-US"/>
    </w:rPr>
  </w:style>
  <w:style w:type="paragraph" w:styleId="CommentSubject">
    <w:name w:val="annotation subject"/>
    <w:basedOn w:val="CommentText"/>
    <w:next w:val="CommentText"/>
    <w:link w:val="CommentSubjectChar"/>
    <w:uiPriority w:val="99"/>
    <w:semiHidden/>
    <w:unhideWhenUsed/>
    <w:rsid w:val="0014733E"/>
    <w:rPr>
      <w:b/>
      <w:bCs/>
    </w:rPr>
  </w:style>
  <w:style w:type="character" w:customStyle="1" w:styleId="CommentSubjectChar">
    <w:name w:val="Comment Subject Char"/>
    <w:basedOn w:val="CommentTextChar"/>
    <w:link w:val="CommentSubject"/>
    <w:uiPriority w:val="99"/>
    <w:semiHidden/>
    <w:rsid w:val="0014733E"/>
    <w:rPr>
      <w:b/>
      <w:bCs/>
      <w:color w:val="505050" w:themeColor="text1"/>
      <w:sz w:val="20"/>
      <w:szCs w:val="20"/>
      <w:lang w:val="en-US"/>
    </w:rPr>
  </w:style>
  <w:style w:type="character" w:styleId="Hyperlink">
    <w:name w:val="Hyperlink"/>
    <w:basedOn w:val="DefaultParagraphFont"/>
    <w:uiPriority w:val="99"/>
    <w:unhideWhenUsed/>
    <w:rsid w:val="001422B2"/>
    <w:rPr>
      <w:color w:val="505050" w:themeColor="hyperlink"/>
      <w:u w:val="single"/>
    </w:rPr>
  </w:style>
  <w:style w:type="character" w:styleId="FollowedHyperlink">
    <w:name w:val="FollowedHyperlink"/>
    <w:basedOn w:val="DefaultParagraphFont"/>
    <w:uiPriority w:val="99"/>
    <w:semiHidden/>
    <w:unhideWhenUsed/>
    <w:rsid w:val="006C6368"/>
    <w:rPr>
      <w:color w:val="5050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3640">
      <w:bodyDiv w:val="1"/>
      <w:marLeft w:val="0"/>
      <w:marRight w:val="0"/>
      <w:marTop w:val="0"/>
      <w:marBottom w:val="0"/>
      <w:divBdr>
        <w:top w:val="none" w:sz="0" w:space="0" w:color="auto"/>
        <w:left w:val="none" w:sz="0" w:space="0" w:color="auto"/>
        <w:bottom w:val="none" w:sz="0" w:space="0" w:color="auto"/>
        <w:right w:val="none" w:sz="0" w:space="0" w:color="auto"/>
      </w:divBdr>
    </w:div>
    <w:div w:id="2099668362">
      <w:bodyDiv w:val="1"/>
      <w:marLeft w:val="0"/>
      <w:marRight w:val="0"/>
      <w:marTop w:val="0"/>
      <w:marBottom w:val="0"/>
      <w:divBdr>
        <w:top w:val="none" w:sz="0" w:space="0" w:color="auto"/>
        <w:left w:val="none" w:sz="0" w:space="0" w:color="auto"/>
        <w:bottom w:val="none" w:sz="0" w:space="0" w:color="auto"/>
        <w:right w:val="none" w:sz="0" w:space="0" w:color="auto"/>
      </w:divBdr>
    </w:div>
    <w:div w:id="21410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u.se/programmes/marine-insurance-law-practice" TargetMode="External"/><Relationship Id="rId13" Type="http://schemas.openxmlformats.org/officeDocument/2006/relationships/hyperlink" Target="mailto:Hendrike.kuehl@iumi.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bridgeenglis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lt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ts.org/toef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Hendrike.kuehl@ium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L~1\AppData\Local\Temp\7zO8960E3FA\IUMI_Position%20Paper.dotx" TargetMode="External"/></Relationships>
</file>

<file path=word/theme/theme1.xml><?xml version="1.0" encoding="utf-8"?>
<a:theme xmlns:a="http://schemas.openxmlformats.org/drawingml/2006/main" name="Larissa">
  <a:themeElements>
    <a:clrScheme name="Benutzerdefiniert 1">
      <a:dk1>
        <a:srgbClr val="505050"/>
      </a:dk1>
      <a:lt1>
        <a:sysClr val="window" lastClr="FFFFFF"/>
      </a:lt1>
      <a:dk2>
        <a:srgbClr val="000000"/>
      </a:dk2>
      <a:lt2>
        <a:srgbClr val="E6E6E6"/>
      </a:lt2>
      <a:accent1>
        <a:srgbClr val="0000A0"/>
      </a:accent1>
      <a:accent2>
        <a:srgbClr val="505050"/>
      </a:accent2>
      <a:accent3>
        <a:srgbClr val="969696"/>
      </a:accent3>
      <a:accent4>
        <a:srgbClr val="E6E6E6"/>
      </a:accent4>
      <a:accent5>
        <a:srgbClr val="505050"/>
      </a:accent5>
      <a:accent6>
        <a:srgbClr val="969696"/>
      </a:accent6>
      <a:hlink>
        <a:srgbClr val="505050"/>
      </a:hlink>
      <a:folHlink>
        <a:srgbClr val="50505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46EDA4B78C0C49873C61358D2E2129" ma:contentTypeVersion="15" ma:contentTypeDescription="Create a new document." ma:contentTypeScope="" ma:versionID="7b3c2fe8e6dd4caa9ff8681d24b2d3d7">
  <xsd:schema xmlns:xsd="http://www.w3.org/2001/XMLSchema" xmlns:xs="http://www.w3.org/2001/XMLSchema" xmlns:p="http://schemas.microsoft.com/office/2006/metadata/properties" xmlns:ns2="f9a062b0-4433-4ffb-b611-0001008381dc" xmlns:ns3="d7314fcf-e23a-4d00-b24c-aab50aee497f" targetNamespace="http://schemas.microsoft.com/office/2006/metadata/properties" ma:root="true" ma:fieldsID="d8c0d656c0427cc97ef058dba708b64c" ns2:_="" ns3:_="">
    <xsd:import namespace="f9a062b0-4433-4ffb-b611-0001008381dc"/>
    <xsd:import namespace="d7314fcf-e23a-4d00-b24c-aab50aee49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62b0-4433-4ffb-b611-000100838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67bc228-6d63-4c72-9a75-9c5b2b5cd37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14fcf-e23a-4d00-b24c-aab50aee497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08c533b-efd1-4ef5-b4df-185250fd46a2}" ma:internalName="TaxCatchAll" ma:showField="CatchAllData" ma:web="d7314fcf-e23a-4d00-b24c-aab50aee497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a062b0-4433-4ffb-b611-0001008381dc">
      <Terms xmlns="http://schemas.microsoft.com/office/infopath/2007/PartnerControls"/>
    </lcf76f155ced4ddcb4097134ff3c332f>
    <TaxCatchAll xmlns="d7314fcf-e23a-4d00-b24c-aab50aee497f" xsi:nil="true"/>
  </documentManagement>
</p:properties>
</file>

<file path=customXml/itemProps1.xml><?xml version="1.0" encoding="utf-8"?>
<ds:datastoreItem xmlns:ds="http://schemas.openxmlformats.org/officeDocument/2006/customXml" ds:itemID="{8BD780A9-B240-42E5-9F4F-219A323CEA30}">
  <ds:schemaRefs>
    <ds:schemaRef ds:uri="http://schemas.openxmlformats.org/officeDocument/2006/bibliography"/>
  </ds:schemaRefs>
</ds:datastoreItem>
</file>

<file path=customXml/itemProps2.xml><?xml version="1.0" encoding="utf-8"?>
<ds:datastoreItem xmlns:ds="http://schemas.openxmlformats.org/officeDocument/2006/customXml" ds:itemID="{EB1BD0B5-D24D-450E-B6E9-5892D6FC58E3}"/>
</file>

<file path=customXml/itemProps3.xml><?xml version="1.0" encoding="utf-8"?>
<ds:datastoreItem xmlns:ds="http://schemas.openxmlformats.org/officeDocument/2006/customXml" ds:itemID="{D796C4D2-2DEF-4BC4-9985-F6B17EF00495}"/>
</file>

<file path=customXml/itemProps4.xml><?xml version="1.0" encoding="utf-8"?>
<ds:datastoreItem xmlns:ds="http://schemas.openxmlformats.org/officeDocument/2006/customXml" ds:itemID="{3EFA038D-EE34-4506-B13E-FB33EA19D54C}"/>
</file>

<file path=docProps/app.xml><?xml version="1.0" encoding="utf-8"?>
<Properties xmlns="http://schemas.openxmlformats.org/officeDocument/2006/extended-properties" xmlns:vt="http://schemas.openxmlformats.org/officeDocument/2006/docPropsVTypes">
  <Template>IUMI_Position Paper</Template>
  <TotalTime>0</TotalTime>
  <Pages>4</Pages>
  <Words>871</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Position Paper</vt:lpstr>
      <vt:lpstr>Position Paper</vt:lpstr>
    </vt:vector>
  </TitlesOfParts>
  <Company>International Union of Marine Insurance</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
  <dc:creator>Hendrike Kühl</dc:creator>
  <cp:keywords/>
  <dc:description/>
  <cp:lastModifiedBy>IUMI - Hendrike Kühl</cp:lastModifiedBy>
  <cp:revision>2</cp:revision>
  <cp:lastPrinted>2021-12-03T13:44:00Z</cp:lastPrinted>
  <dcterms:created xsi:type="dcterms:W3CDTF">2024-04-04T13:34:00Z</dcterms:created>
  <dcterms:modified xsi:type="dcterms:W3CDTF">2024-04-04T13:34:00Z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0x0101001C46EDA4B78C0C49873C61358D2E2129</vt:lpwstr>
  </property>
</Properties>
</file>